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EE1" w:rsidRPr="00011077" w:rsidRDefault="00BD0EE1" w:rsidP="00BD0EE1">
      <w:pPr>
        <w:widowControl w:val="0"/>
        <w:tabs>
          <w:tab w:val="num" w:pos="45"/>
        </w:tabs>
        <w:spacing w:after="0" w:line="240" w:lineRule="auto"/>
        <w:jc w:val="both"/>
        <w:rPr>
          <w:rFonts w:ascii="Times New Roman" w:hAnsi="Times New Roman"/>
          <w:sz w:val="26"/>
          <w:szCs w:val="26"/>
        </w:rPr>
      </w:pPr>
      <w:bookmarkStart w:id="0" w:name="_GoBack"/>
      <w:bookmarkEnd w:id="0"/>
      <w:r>
        <w:rPr>
          <w:rFonts w:ascii="Times New Roman" w:hAnsi="Times New Roman"/>
          <w:noProof/>
          <w:sz w:val="26"/>
          <w:szCs w:val="26"/>
          <w:lang w:eastAsia="ru-RU"/>
        </w:rPr>
        <w:drawing>
          <wp:inline distT="0" distB="0" distL="0" distR="0">
            <wp:extent cx="6659332" cy="9705975"/>
            <wp:effectExtent l="19050" t="0" r="8168" b="0"/>
            <wp:docPr id="1" name="Рисунок 1" descr="C:\Users\Приемная_2\Desktop\ПОЛОЖЕНИЕ ТЕКУЩИЙ КОНТРОЛЬ УСПЕВАЕМ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емная_2\Desktop\ПОЛОЖЕНИЕ ТЕКУЩИЙ КОНТРОЛЬ УСПЕВАЕМОСТИ.bmp"/>
                    <pic:cNvPicPr>
                      <a:picLocks noChangeAspect="1" noChangeArrowheads="1"/>
                    </pic:cNvPicPr>
                  </pic:nvPicPr>
                  <pic:blipFill>
                    <a:blip r:embed="rId7" cstate="print"/>
                    <a:srcRect/>
                    <a:stretch>
                      <a:fillRect/>
                    </a:stretch>
                  </pic:blipFill>
                  <pic:spPr bwMode="auto">
                    <a:xfrm>
                      <a:off x="0" y="0"/>
                      <a:ext cx="6660515" cy="9707699"/>
                    </a:xfrm>
                    <a:prstGeom prst="rect">
                      <a:avLst/>
                    </a:prstGeom>
                    <a:noFill/>
                    <a:ln w="9525">
                      <a:noFill/>
                      <a:miter lim="800000"/>
                      <a:headEnd/>
                      <a:tailEnd/>
                    </a:ln>
                  </pic:spPr>
                </pic:pic>
              </a:graphicData>
            </a:graphic>
          </wp:inline>
        </w:drawing>
      </w:r>
    </w:p>
    <w:p w:rsidR="00BD0EE1" w:rsidRDefault="00BD0EE1" w:rsidP="00BD0EE1">
      <w:pPr>
        <w:spacing w:before="240" w:after="0" w:line="240" w:lineRule="auto"/>
        <w:jc w:val="both"/>
        <w:rPr>
          <w:rFonts w:ascii="Times New Roman" w:hAnsi="Times New Roman"/>
          <w:sz w:val="26"/>
          <w:szCs w:val="26"/>
        </w:rPr>
      </w:pPr>
    </w:p>
    <w:p w:rsidR="00BD0EE1" w:rsidRPr="00011077" w:rsidRDefault="00BD0EE1" w:rsidP="00BD0EE1">
      <w:pPr>
        <w:spacing w:before="240" w:after="0" w:line="240" w:lineRule="auto"/>
        <w:jc w:val="both"/>
        <w:rPr>
          <w:rFonts w:ascii="Times New Roman" w:hAnsi="Times New Roman"/>
          <w:sz w:val="26"/>
          <w:szCs w:val="26"/>
        </w:rPr>
      </w:pPr>
      <w:r w:rsidRPr="00011077">
        <w:rPr>
          <w:rFonts w:ascii="Times New Roman" w:hAnsi="Times New Roman"/>
          <w:sz w:val="26"/>
          <w:szCs w:val="26"/>
        </w:rPr>
        <w:t>1.6.</w:t>
      </w:r>
      <w:r>
        <w:rPr>
          <w:rFonts w:ascii="Times New Roman" w:hAnsi="Times New Roman"/>
          <w:sz w:val="26"/>
          <w:szCs w:val="26"/>
        </w:rPr>
        <w:t xml:space="preserve"> </w:t>
      </w:r>
      <w:r w:rsidRPr="00011077">
        <w:rPr>
          <w:rFonts w:ascii="Times New Roman" w:hAnsi="Times New Roman"/>
          <w:sz w:val="26"/>
          <w:szCs w:val="26"/>
        </w:rPr>
        <w:t xml:space="preserve">В первом классе </w:t>
      </w:r>
      <w:r>
        <w:rPr>
          <w:rFonts w:ascii="Times New Roman" w:hAnsi="Times New Roman"/>
          <w:sz w:val="26"/>
          <w:szCs w:val="26"/>
        </w:rPr>
        <w:t xml:space="preserve">МБОУ </w:t>
      </w:r>
      <w:r w:rsidRPr="00011077">
        <w:rPr>
          <w:rFonts w:ascii="Times New Roman" w:hAnsi="Times New Roman"/>
          <w:sz w:val="26"/>
          <w:szCs w:val="26"/>
        </w:rPr>
        <w:t>Г</w:t>
      </w:r>
      <w:r>
        <w:rPr>
          <w:rFonts w:ascii="Times New Roman" w:hAnsi="Times New Roman"/>
          <w:sz w:val="26"/>
          <w:szCs w:val="26"/>
        </w:rPr>
        <w:t>имназия</w:t>
      </w:r>
      <w:r w:rsidRPr="00011077">
        <w:rPr>
          <w:rFonts w:ascii="Times New Roman" w:hAnsi="Times New Roman"/>
          <w:sz w:val="26"/>
          <w:szCs w:val="26"/>
        </w:rPr>
        <w:t xml:space="preserve"> № 3 исключается система бального (отметочного) оценивания успешности усвоения учащимися общеобразовательной программы; применяется словесно-объяснительная оценка.</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Для учащихся 2-х – 11-х классов вводится оценка в баллах: «5»(отлично), «4»(хорошо), «3»(удовлетворите</w:t>
      </w:r>
      <w:r w:rsidR="006C7D7C">
        <w:rPr>
          <w:rFonts w:ascii="Times New Roman" w:hAnsi="Times New Roman"/>
          <w:sz w:val="26"/>
          <w:szCs w:val="26"/>
        </w:rPr>
        <w:t>льно), «2»(неудовлетворительно),</w:t>
      </w:r>
      <w:r w:rsidR="00DE60F7">
        <w:rPr>
          <w:rFonts w:ascii="Times New Roman" w:hAnsi="Times New Roman"/>
          <w:sz w:val="26"/>
          <w:szCs w:val="26"/>
        </w:rPr>
        <w:t xml:space="preserve"> «</w:t>
      </w:r>
      <w:r w:rsidR="006C7D7C">
        <w:rPr>
          <w:rFonts w:ascii="Times New Roman" w:hAnsi="Times New Roman"/>
          <w:sz w:val="26"/>
          <w:szCs w:val="26"/>
        </w:rPr>
        <w:t>1» (плохо).</w:t>
      </w:r>
    </w:p>
    <w:p w:rsidR="00BD0EE1" w:rsidRDefault="00BD0EE1" w:rsidP="006C7D7C">
      <w:pPr>
        <w:spacing w:after="0" w:line="240" w:lineRule="auto"/>
        <w:jc w:val="both"/>
        <w:rPr>
          <w:rFonts w:ascii="Times New Roman" w:hAnsi="Times New Roman"/>
          <w:sz w:val="26"/>
          <w:szCs w:val="26"/>
        </w:rPr>
      </w:pPr>
      <w:r w:rsidRPr="00011077">
        <w:rPr>
          <w:rFonts w:ascii="Times New Roman" w:hAnsi="Times New Roman"/>
          <w:sz w:val="26"/>
          <w:szCs w:val="26"/>
        </w:rPr>
        <w:t xml:space="preserve">Вводится накопительная система оценки – Портфолио (портфель достижений) (далее Портфолио). </w:t>
      </w:r>
    </w:p>
    <w:p w:rsidR="006C7D7C" w:rsidRPr="00011077" w:rsidRDefault="006C7D7C" w:rsidP="006C7D7C">
      <w:pPr>
        <w:spacing w:after="0" w:line="240" w:lineRule="auto"/>
        <w:jc w:val="both"/>
        <w:rPr>
          <w:rFonts w:ascii="Times New Roman" w:hAnsi="Times New Roman"/>
          <w:sz w:val="26"/>
          <w:szCs w:val="26"/>
        </w:rPr>
      </w:pPr>
    </w:p>
    <w:p w:rsidR="00BD0EE1" w:rsidRPr="00011077" w:rsidRDefault="00BD0EE1" w:rsidP="00BD0EE1">
      <w:pPr>
        <w:spacing w:after="0" w:line="240" w:lineRule="auto"/>
        <w:jc w:val="both"/>
        <w:rPr>
          <w:rFonts w:ascii="Times New Roman" w:hAnsi="Times New Roman"/>
          <w:b/>
          <w:sz w:val="26"/>
          <w:szCs w:val="26"/>
        </w:rPr>
      </w:pPr>
      <w:r w:rsidRPr="00011077">
        <w:rPr>
          <w:rFonts w:ascii="Times New Roman" w:hAnsi="Times New Roman"/>
          <w:b/>
          <w:sz w:val="26"/>
          <w:szCs w:val="26"/>
        </w:rPr>
        <w:t>2. Формы, периодичность и порядок текущего контроля успеваемости.</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2.1.Текущий контроль успеваемости осуществляется учителями на протяжении всего учебного года и представляет собой процедуру проверки знаний учащихся в соответствии с образовательной программой соответствующего уровня, обеспечивает оперативное управление обучением учащихся и его корректировку.</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2.2.Формами текущего контроля успеваемости могут быть: устные и письменные индивидуальные опросы; самостоятельные и проверочные работы, комплексные работы; устные и письменные контрольные работы и зачеты; сочинения, изложения, диктанты (могут содержать творческие задания); практические и лабораторные работы; защита проектов, рефератов, творческих, учебно-исследовательских работ; тестирование, в том числе с использованием контрольно-измерительных материалов, информационно-коммуникационных технологий.</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Формы и периодичность текущего контроля успеваемости учащегося учитель определяет самостоятельно в соответствии с учебной программой предмета с учетом контингента учащихся, содержания учебного материала и используемых им образовательных технологий, отражает в рабочей программе.</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Заместитель директора О</w:t>
      </w:r>
      <w:r>
        <w:rPr>
          <w:rFonts w:ascii="Times New Roman" w:hAnsi="Times New Roman"/>
          <w:sz w:val="26"/>
          <w:szCs w:val="26"/>
        </w:rPr>
        <w:t>У</w:t>
      </w:r>
      <w:r w:rsidRPr="00011077">
        <w:rPr>
          <w:rFonts w:ascii="Times New Roman" w:hAnsi="Times New Roman"/>
          <w:sz w:val="26"/>
          <w:szCs w:val="26"/>
        </w:rPr>
        <w:t xml:space="preserve"> контролирует организацию текущего контроля успеваемости учащихся, оказывает при необходимости методическую помощь учителю.</w:t>
      </w:r>
    </w:p>
    <w:p w:rsidR="00BD0EE1" w:rsidRPr="00011077" w:rsidRDefault="00BD0EE1" w:rsidP="00BD0EE1">
      <w:pPr>
        <w:spacing w:before="240" w:after="0" w:line="240" w:lineRule="auto"/>
        <w:jc w:val="both"/>
        <w:rPr>
          <w:rFonts w:ascii="Times New Roman" w:hAnsi="Times New Roman"/>
          <w:sz w:val="26"/>
          <w:szCs w:val="26"/>
        </w:rPr>
      </w:pPr>
      <w:r w:rsidRPr="00011077">
        <w:rPr>
          <w:rFonts w:ascii="Times New Roman" w:hAnsi="Times New Roman"/>
          <w:sz w:val="26"/>
          <w:szCs w:val="26"/>
        </w:rPr>
        <w:t>2.3.При организации текущего контроля успеваемости учащихся в классах, перешедших на федеральный государственный образовательный стандарт, проводятся следующие мероприятия:</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оценивание достижения планируемых результатов - личностных, метапредметных, предметных с использованием комплексного подхода;</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организация работы по накопительной системе оценки в рамках Портфолио;</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систематизация материалов наблюдений (оценочных листов, результатов диагностик и наблюдений и т.п.);</w:t>
      </w:r>
    </w:p>
    <w:p w:rsidR="00BD0EE1" w:rsidRDefault="00BD0EE1" w:rsidP="00BD0EE1">
      <w:pPr>
        <w:spacing w:after="0" w:line="240" w:lineRule="auto"/>
        <w:jc w:val="both"/>
        <w:rPr>
          <w:rFonts w:ascii="Times New Roman" w:hAnsi="Times New Roman"/>
          <w:sz w:val="26"/>
          <w:szCs w:val="26"/>
        </w:rPr>
      </w:pPr>
    </w:p>
    <w:p w:rsidR="00BD0EE1"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xml:space="preserve">2.4.По курсу "Основы религиозных культур и светской этики" вводится безотметочное обучение. Объектом оценивания по данному курсу становится нравственная и культурологическая компетентности учащегося,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w:t>
      </w:r>
    </w:p>
    <w:p w:rsidR="00BD0EE1" w:rsidRDefault="00BD0EE1" w:rsidP="00BD0EE1">
      <w:pPr>
        <w:spacing w:after="0" w:line="240" w:lineRule="auto"/>
        <w:jc w:val="both"/>
        <w:rPr>
          <w:rFonts w:ascii="Times New Roman" w:hAnsi="Times New Roman"/>
          <w:sz w:val="26"/>
          <w:szCs w:val="26"/>
        </w:rPr>
      </w:pPr>
    </w:p>
    <w:p w:rsidR="00BD0EE1" w:rsidRDefault="00BD0EE1" w:rsidP="00BD0EE1">
      <w:pPr>
        <w:spacing w:after="0" w:line="240" w:lineRule="auto"/>
        <w:jc w:val="both"/>
        <w:rPr>
          <w:rFonts w:ascii="Times New Roman" w:hAnsi="Times New Roman"/>
          <w:sz w:val="26"/>
          <w:szCs w:val="26"/>
        </w:rPr>
      </w:pPr>
    </w:p>
    <w:p w:rsidR="00BD0EE1" w:rsidRDefault="00BD0EE1" w:rsidP="00BD0EE1">
      <w:pPr>
        <w:spacing w:after="0" w:line="240" w:lineRule="auto"/>
        <w:jc w:val="both"/>
        <w:rPr>
          <w:rFonts w:ascii="Times New Roman" w:hAnsi="Times New Roman"/>
          <w:sz w:val="26"/>
          <w:szCs w:val="26"/>
        </w:rPr>
      </w:pPr>
    </w:p>
    <w:p w:rsidR="00BD0EE1" w:rsidRDefault="00BD0EE1" w:rsidP="00BD0EE1">
      <w:pPr>
        <w:spacing w:after="0" w:line="240" w:lineRule="auto"/>
        <w:jc w:val="both"/>
        <w:rPr>
          <w:rFonts w:ascii="Times New Roman" w:hAnsi="Times New Roman"/>
          <w:sz w:val="26"/>
          <w:szCs w:val="26"/>
        </w:rPr>
      </w:pPr>
    </w:p>
    <w:p w:rsidR="00BD0EE1" w:rsidRDefault="00BD0EE1" w:rsidP="00BD0EE1">
      <w:pPr>
        <w:shd w:val="clear" w:color="auto" w:fill="FFFFFF"/>
        <w:tabs>
          <w:tab w:val="num" w:pos="1142"/>
        </w:tabs>
        <w:autoSpaceDE w:val="0"/>
        <w:autoSpaceDN w:val="0"/>
        <w:adjustRightInd w:val="0"/>
        <w:spacing w:after="0" w:line="240" w:lineRule="auto"/>
        <w:ind w:left="360" w:right="245" w:hanging="218"/>
        <w:jc w:val="both"/>
        <w:rPr>
          <w:rStyle w:val="a5"/>
          <w:rFonts w:ascii="Times New Roman" w:hAnsi="Times New Roman"/>
          <w:i w:val="0"/>
          <w:sz w:val="26"/>
          <w:szCs w:val="26"/>
        </w:rPr>
      </w:pPr>
    </w:p>
    <w:p w:rsidR="00BD0EE1" w:rsidRPr="00BD0EE1" w:rsidRDefault="00BD0EE1" w:rsidP="00BD0EE1">
      <w:pPr>
        <w:shd w:val="clear" w:color="auto" w:fill="FFFFFF"/>
        <w:tabs>
          <w:tab w:val="num" w:pos="1142"/>
        </w:tabs>
        <w:autoSpaceDE w:val="0"/>
        <w:autoSpaceDN w:val="0"/>
        <w:adjustRightInd w:val="0"/>
        <w:spacing w:after="0" w:line="240" w:lineRule="auto"/>
        <w:ind w:left="360" w:right="245" w:hanging="218"/>
        <w:jc w:val="both"/>
        <w:rPr>
          <w:rStyle w:val="a5"/>
          <w:rFonts w:ascii="Times New Roman" w:hAnsi="Times New Roman"/>
          <w:i w:val="0"/>
          <w:sz w:val="26"/>
          <w:szCs w:val="26"/>
        </w:rPr>
      </w:pPr>
    </w:p>
    <w:p w:rsidR="00BD0EE1" w:rsidRPr="00BD0EE1" w:rsidRDefault="00BD0EE1" w:rsidP="00BD0EE1">
      <w:pPr>
        <w:shd w:val="clear" w:color="auto" w:fill="FFFFFF"/>
        <w:tabs>
          <w:tab w:val="num" w:pos="1142"/>
        </w:tabs>
        <w:autoSpaceDE w:val="0"/>
        <w:autoSpaceDN w:val="0"/>
        <w:adjustRightInd w:val="0"/>
        <w:spacing w:after="0" w:line="240" w:lineRule="auto"/>
        <w:ind w:left="360" w:right="245" w:hanging="360"/>
        <w:jc w:val="both"/>
        <w:rPr>
          <w:rStyle w:val="a5"/>
          <w:rFonts w:ascii="Times New Roman" w:hAnsi="Times New Roman"/>
          <w:i w:val="0"/>
          <w:sz w:val="26"/>
          <w:szCs w:val="26"/>
        </w:rPr>
      </w:pPr>
      <w:r w:rsidRPr="00BD0EE1">
        <w:rPr>
          <w:rStyle w:val="a5"/>
          <w:rFonts w:ascii="Times New Roman" w:hAnsi="Times New Roman"/>
          <w:i w:val="0"/>
          <w:sz w:val="26"/>
          <w:szCs w:val="26"/>
        </w:rPr>
        <w:lastRenderedPageBreak/>
        <w:t>2.5. Оценка устного ответа учащегося при текущем контроле успеваемости выставляется в   классный журнал в виде отметки по 5-балльной системе в ходе или в конце урока.</w:t>
      </w:r>
    </w:p>
    <w:p w:rsidR="00BD0EE1" w:rsidRPr="00BD0EE1" w:rsidRDefault="00BD0EE1" w:rsidP="00BD0EE1">
      <w:pPr>
        <w:shd w:val="clear" w:color="auto" w:fill="FFFFFF"/>
        <w:tabs>
          <w:tab w:val="num" w:pos="1142"/>
        </w:tabs>
        <w:autoSpaceDE w:val="0"/>
        <w:autoSpaceDN w:val="0"/>
        <w:adjustRightInd w:val="0"/>
        <w:spacing w:after="0" w:line="240" w:lineRule="auto"/>
        <w:ind w:left="710" w:right="245" w:hanging="852"/>
        <w:jc w:val="both"/>
        <w:rPr>
          <w:rStyle w:val="a5"/>
          <w:rFonts w:ascii="Times New Roman" w:hAnsi="Times New Roman"/>
          <w:i w:val="0"/>
          <w:sz w:val="26"/>
          <w:szCs w:val="26"/>
        </w:rPr>
      </w:pPr>
      <w:r w:rsidRPr="00BD0EE1">
        <w:rPr>
          <w:rStyle w:val="a5"/>
          <w:rFonts w:ascii="Times New Roman" w:hAnsi="Times New Roman"/>
          <w:i w:val="0"/>
          <w:sz w:val="26"/>
          <w:szCs w:val="26"/>
        </w:rPr>
        <w:t xml:space="preserve">  2.6. Письменные, самостоятельные, контрольные и другие виды работ </w:t>
      </w:r>
    </w:p>
    <w:p w:rsidR="00BD0EE1" w:rsidRPr="00BD0EE1" w:rsidRDefault="00BD0EE1" w:rsidP="00BD0EE1">
      <w:pPr>
        <w:shd w:val="clear" w:color="auto" w:fill="FFFFFF"/>
        <w:autoSpaceDE w:val="0"/>
        <w:autoSpaceDN w:val="0"/>
        <w:adjustRightInd w:val="0"/>
        <w:spacing w:after="0"/>
        <w:ind w:left="426" w:right="245"/>
        <w:jc w:val="both"/>
        <w:rPr>
          <w:rStyle w:val="a5"/>
          <w:rFonts w:ascii="Times New Roman" w:hAnsi="Times New Roman"/>
          <w:i w:val="0"/>
          <w:sz w:val="26"/>
          <w:szCs w:val="26"/>
        </w:rPr>
      </w:pPr>
      <w:r w:rsidRPr="00BD0EE1">
        <w:rPr>
          <w:rStyle w:val="a5"/>
          <w:rFonts w:ascii="Times New Roman" w:hAnsi="Times New Roman"/>
          <w:i w:val="0"/>
          <w:sz w:val="26"/>
          <w:szCs w:val="26"/>
        </w:rPr>
        <w:t>учащихся оцениваются по 5-балльной системе. За сочинение и диктант с грамматическим заданием выставляются в классный журнал 2 отметки.</w:t>
      </w:r>
    </w:p>
    <w:p w:rsidR="00BD0EE1" w:rsidRPr="00BD0EE1" w:rsidRDefault="00BD0EE1" w:rsidP="00BD0EE1">
      <w:pPr>
        <w:shd w:val="clear" w:color="auto" w:fill="FFFFFF"/>
        <w:tabs>
          <w:tab w:val="num" w:pos="1142"/>
        </w:tabs>
        <w:autoSpaceDE w:val="0"/>
        <w:autoSpaceDN w:val="0"/>
        <w:adjustRightInd w:val="0"/>
        <w:spacing w:after="0" w:line="240" w:lineRule="auto"/>
        <w:ind w:left="426" w:right="245" w:hanging="426"/>
        <w:jc w:val="both"/>
        <w:rPr>
          <w:rStyle w:val="a5"/>
          <w:rFonts w:ascii="Times New Roman" w:hAnsi="Times New Roman"/>
          <w:i w:val="0"/>
          <w:sz w:val="26"/>
          <w:szCs w:val="26"/>
        </w:rPr>
      </w:pPr>
      <w:r w:rsidRPr="00BD0EE1">
        <w:rPr>
          <w:rStyle w:val="a5"/>
          <w:rFonts w:ascii="Times New Roman" w:hAnsi="Times New Roman"/>
          <w:i w:val="0"/>
          <w:sz w:val="26"/>
          <w:szCs w:val="26"/>
        </w:rPr>
        <w:t>2.7.В ходе текущего контроля успеваемости педагог может не оценить работу обучающегося отметкой «2» («неудовлетворительно») или «1» («плохо») при выполнении самостоятельной работы обучающего характера.</w:t>
      </w:r>
    </w:p>
    <w:p w:rsidR="00BD0EE1" w:rsidRPr="00BD0EE1" w:rsidRDefault="00BD0EE1" w:rsidP="00BD0EE1">
      <w:pPr>
        <w:shd w:val="clear" w:color="auto" w:fill="FFFFFF"/>
        <w:tabs>
          <w:tab w:val="num" w:pos="1142"/>
        </w:tabs>
        <w:autoSpaceDE w:val="0"/>
        <w:autoSpaceDN w:val="0"/>
        <w:adjustRightInd w:val="0"/>
        <w:spacing w:after="0" w:line="240" w:lineRule="auto"/>
        <w:ind w:left="426" w:right="245" w:hanging="426"/>
        <w:jc w:val="both"/>
        <w:rPr>
          <w:rStyle w:val="a5"/>
          <w:rFonts w:ascii="Times New Roman" w:hAnsi="Times New Roman"/>
          <w:i w:val="0"/>
          <w:sz w:val="26"/>
          <w:szCs w:val="26"/>
        </w:rPr>
      </w:pPr>
      <w:r w:rsidRPr="00BD0EE1">
        <w:rPr>
          <w:rStyle w:val="a5"/>
          <w:rFonts w:ascii="Times New Roman" w:hAnsi="Times New Roman"/>
          <w:i w:val="0"/>
          <w:sz w:val="26"/>
          <w:szCs w:val="26"/>
        </w:rPr>
        <w:t>2.8. Отметка за выполненную письменную работу заносится в классный журнал  к следующему уроку, за исключением отметок за  домашнее сочинение в 5-11-х классах по русскому языку и литературе (они заносятся в классный журнал через урок  после проведения сочинения).</w:t>
      </w:r>
    </w:p>
    <w:p w:rsidR="00BD0EE1" w:rsidRPr="00BD0EE1" w:rsidRDefault="00BD0EE1" w:rsidP="00BD0EE1">
      <w:pPr>
        <w:shd w:val="clear" w:color="auto" w:fill="FFFFFF"/>
        <w:tabs>
          <w:tab w:val="num" w:pos="1102"/>
        </w:tabs>
        <w:autoSpaceDE w:val="0"/>
        <w:autoSpaceDN w:val="0"/>
        <w:adjustRightInd w:val="0"/>
        <w:spacing w:after="0" w:line="240" w:lineRule="auto"/>
        <w:ind w:left="426" w:right="245" w:hanging="426"/>
        <w:jc w:val="both"/>
        <w:rPr>
          <w:rStyle w:val="a5"/>
          <w:rFonts w:ascii="Times New Roman" w:hAnsi="Times New Roman"/>
          <w:i w:val="0"/>
          <w:sz w:val="26"/>
          <w:szCs w:val="26"/>
        </w:rPr>
      </w:pPr>
      <w:r w:rsidRPr="00BD0EE1">
        <w:rPr>
          <w:rStyle w:val="a5"/>
          <w:rFonts w:ascii="Times New Roman" w:hAnsi="Times New Roman"/>
          <w:i w:val="0"/>
          <w:sz w:val="26"/>
          <w:szCs w:val="26"/>
        </w:rPr>
        <w:t>2.9. Успеваемость учащихся, занимающихся по индивидуальному учебному плану, получающих образование в форме семейного образования, самообразования подлежит текущему контролю по предметам, включенным в этот план.</w:t>
      </w:r>
    </w:p>
    <w:p w:rsidR="00BD0EE1" w:rsidRPr="00BD0EE1" w:rsidRDefault="00BD0EE1" w:rsidP="00BD0EE1">
      <w:pPr>
        <w:shd w:val="clear" w:color="auto" w:fill="FFFFFF"/>
        <w:autoSpaceDE w:val="0"/>
        <w:autoSpaceDN w:val="0"/>
        <w:adjustRightInd w:val="0"/>
        <w:spacing w:after="0" w:line="240" w:lineRule="auto"/>
        <w:ind w:left="142" w:right="245" w:hanging="142"/>
        <w:jc w:val="both"/>
        <w:rPr>
          <w:rStyle w:val="a5"/>
          <w:rFonts w:ascii="Times New Roman" w:hAnsi="Times New Roman"/>
          <w:i w:val="0"/>
          <w:sz w:val="26"/>
          <w:szCs w:val="26"/>
        </w:rPr>
      </w:pPr>
      <w:r w:rsidRPr="00BD0EE1">
        <w:rPr>
          <w:rStyle w:val="a5"/>
          <w:rFonts w:ascii="Times New Roman" w:hAnsi="Times New Roman"/>
          <w:i w:val="0"/>
          <w:sz w:val="26"/>
          <w:szCs w:val="26"/>
        </w:rPr>
        <w:t xml:space="preserve">2.10. От текущего контроля успеваемости освобождаются учащиеся, </w:t>
      </w:r>
    </w:p>
    <w:p w:rsidR="00BD0EE1" w:rsidRPr="00BD0EE1" w:rsidRDefault="00BD0EE1" w:rsidP="00BD0EE1">
      <w:pPr>
        <w:shd w:val="clear" w:color="auto" w:fill="FFFFFF"/>
        <w:autoSpaceDE w:val="0"/>
        <w:autoSpaceDN w:val="0"/>
        <w:adjustRightInd w:val="0"/>
        <w:spacing w:after="0"/>
        <w:ind w:left="426" w:right="245"/>
        <w:jc w:val="both"/>
        <w:rPr>
          <w:rFonts w:ascii="Times New Roman" w:hAnsi="Times New Roman"/>
          <w:i/>
          <w:iCs/>
          <w:sz w:val="26"/>
          <w:szCs w:val="26"/>
        </w:rPr>
      </w:pPr>
      <w:r w:rsidRPr="00BD0EE1">
        <w:rPr>
          <w:rStyle w:val="a5"/>
          <w:rFonts w:ascii="Times New Roman" w:hAnsi="Times New Roman"/>
          <w:i w:val="0"/>
          <w:sz w:val="26"/>
          <w:szCs w:val="26"/>
        </w:rPr>
        <w:t>получающие образование в форме семейного образования. В соответствии с ст. 17 Закона «Об образовании» образование может быть получено вне организаций, осуществляющих образовательную деятельность (в форме семейного образования и самообразования). Обучение в организации осуществляется с учетом потребностей, возможностей личности и в зависимости от объема обязательных занятий педагогического работника с учащимися и осуществляется в очной, дистанционной, очно-заочной или заочной форме.</w:t>
      </w:r>
    </w:p>
    <w:p w:rsidR="00BD0EE1" w:rsidRPr="00011077" w:rsidRDefault="00BD0EE1" w:rsidP="00BD0EE1">
      <w:pPr>
        <w:spacing w:line="240" w:lineRule="auto"/>
        <w:ind w:left="426" w:hanging="426"/>
        <w:jc w:val="both"/>
        <w:rPr>
          <w:rFonts w:ascii="Times New Roman" w:hAnsi="Times New Roman"/>
          <w:sz w:val="26"/>
          <w:szCs w:val="26"/>
        </w:rPr>
      </w:pPr>
      <w:r>
        <w:rPr>
          <w:rFonts w:ascii="Times New Roman" w:hAnsi="Times New Roman"/>
          <w:sz w:val="26"/>
          <w:szCs w:val="26"/>
        </w:rPr>
        <w:t xml:space="preserve">2.11. </w:t>
      </w:r>
      <w:r w:rsidRPr="00011077">
        <w:rPr>
          <w:rFonts w:ascii="Times New Roman" w:hAnsi="Times New Roman"/>
          <w:sz w:val="26"/>
          <w:szCs w:val="26"/>
        </w:rPr>
        <w:t xml:space="preserve">График проведения контрольных работ согласовывается с заместителем Директора ОО  на каждую четверть (полугодие) и является открытым для всех педагогических работников, учащихся и их родителей (законных представителей). </w:t>
      </w:r>
    </w:p>
    <w:p w:rsidR="00BD0EE1" w:rsidRPr="00011077" w:rsidRDefault="00BD0EE1" w:rsidP="00BD0EE1">
      <w:pPr>
        <w:spacing w:line="240" w:lineRule="auto"/>
        <w:ind w:left="426" w:hanging="426"/>
        <w:jc w:val="both"/>
        <w:rPr>
          <w:rFonts w:ascii="Times New Roman" w:hAnsi="Times New Roman"/>
          <w:sz w:val="26"/>
          <w:szCs w:val="26"/>
        </w:rPr>
      </w:pPr>
      <w:r w:rsidRPr="00011077">
        <w:rPr>
          <w:rFonts w:ascii="Times New Roman" w:hAnsi="Times New Roman"/>
          <w:sz w:val="26"/>
          <w:szCs w:val="26"/>
        </w:rPr>
        <w:t>2.</w:t>
      </w:r>
      <w:r>
        <w:rPr>
          <w:rFonts w:ascii="Times New Roman" w:hAnsi="Times New Roman"/>
          <w:sz w:val="26"/>
          <w:szCs w:val="26"/>
        </w:rPr>
        <w:t>12</w:t>
      </w:r>
      <w:r w:rsidRPr="00011077">
        <w:rPr>
          <w:rFonts w:ascii="Times New Roman" w:hAnsi="Times New Roman"/>
          <w:sz w:val="26"/>
          <w:szCs w:val="26"/>
        </w:rPr>
        <w:t>.Контрольные работы, зачеты не проводятся в субботу, за исключением предметов имеющих объем 1-2 часа в неделю, и на первой неделе после каникул.</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2.1</w:t>
      </w:r>
      <w:r>
        <w:rPr>
          <w:rFonts w:ascii="Times New Roman" w:hAnsi="Times New Roman"/>
          <w:sz w:val="26"/>
          <w:szCs w:val="26"/>
        </w:rPr>
        <w:t>3</w:t>
      </w:r>
      <w:r w:rsidRPr="00011077">
        <w:rPr>
          <w:rFonts w:ascii="Times New Roman" w:hAnsi="Times New Roman"/>
          <w:sz w:val="26"/>
          <w:szCs w:val="26"/>
        </w:rPr>
        <w:t>.Учащимся, освобожденным на основании медицинской справки от занятий по физической культуре, отметка выставляется за изучение теоретических вопросов учебной дисциплины.</w:t>
      </w:r>
    </w:p>
    <w:p w:rsidR="00BD0EE1"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2.1</w:t>
      </w:r>
      <w:r>
        <w:rPr>
          <w:rFonts w:ascii="Times New Roman" w:hAnsi="Times New Roman"/>
          <w:sz w:val="26"/>
          <w:szCs w:val="26"/>
        </w:rPr>
        <w:t>4</w:t>
      </w:r>
      <w:r w:rsidRPr="00011077">
        <w:rPr>
          <w:rFonts w:ascii="Times New Roman" w:hAnsi="Times New Roman"/>
          <w:sz w:val="26"/>
          <w:szCs w:val="26"/>
        </w:rPr>
        <w:t>.</w:t>
      </w:r>
      <w:r>
        <w:rPr>
          <w:rFonts w:ascii="Times New Roman" w:hAnsi="Times New Roman"/>
          <w:sz w:val="26"/>
          <w:szCs w:val="26"/>
        </w:rPr>
        <w:t xml:space="preserve"> </w:t>
      </w:r>
      <w:r w:rsidRPr="00011077">
        <w:rPr>
          <w:rFonts w:ascii="Times New Roman" w:hAnsi="Times New Roman"/>
          <w:sz w:val="26"/>
          <w:szCs w:val="26"/>
        </w:rPr>
        <w:t>В случае длительного пропуска уроков учащийся обязан отчитаться по изученной теме. Форма текущего контроля устанавливается учителем по соглашению сторон.</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2.1</w:t>
      </w:r>
      <w:r>
        <w:rPr>
          <w:rFonts w:ascii="Times New Roman" w:hAnsi="Times New Roman"/>
          <w:sz w:val="26"/>
          <w:szCs w:val="26"/>
        </w:rPr>
        <w:t>5</w:t>
      </w:r>
      <w:r w:rsidRPr="00011077">
        <w:rPr>
          <w:rFonts w:ascii="Times New Roman" w:hAnsi="Times New Roman"/>
          <w:sz w:val="26"/>
          <w:szCs w:val="26"/>
        </w:rPr>
        <w:t>.Отметка текущего контроля своевременно доводится до учащихся с обоснованием ее и выставлением в классный журнал и дневник учащегося.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2.1</w:t>
      </w:r>
      <w:r>
        <w:rPr>
          <w:rFonts w:ascii="Times New Roman" w:hAnsi="Times New Roman"/>
          <w:sz w:val="26"/>
          <w:szCs w:val="26"/>
        </w:rPr>
        <w:t>6</w:t>
      </w:r>
      <w:r w:rsidRPr="00011077">
        <w:rPr>
          <w:rFonts w:ascii="Times New Roman" w:hAnsi="Times New Roman"/>
          <w:sz w:val="26"/>
          <w:szCs w:val="26"/>
        </w:rPr>
        <w:t>.Итоги текущего контроля отражаются учителем в электронном журнале и электронном дневнике учащегося.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2.1</w:t>
      </w:r>
      <w:r>
        <w:rPr>
          <w:rFonts w:ascii="Times New Roman" w:hAnsi="Times New Roman"/>
          <w:sz w:val="26"/>
          <w:szCs w:val="26"/>
        </w:rPr>
        <w:t>7</w:t>
      </w:r>
      <w:r w:rsidRPr="00011077">
        <w:rPr>
          <w:rFonts w:ascii="Times New Roman" w:hAnsi="Times New Roman"/>
          <w:sz w:val="26"/>
          <w:szCs w:val="26"/>
        </w:rPr>
        <w:t>.</w:t>
      </w:r>
      <w:r>
        <w:rPr>
          <w:rFonts w:ascii="Times New Roman" w:hAnsi="Times New Roman"/>
          <w:sz w:val="26"/>
          <w:szCs w:val="26"/>
        </w:rPr>
        <w:t xml:space="preserve"> </w:t>
      </w:r>
      <w:r w:rsidRPr="00011077">
        <w:rPr>
          <w:rFonts w:ascii="Times New Roman" w:hAnsi="Times New Roman"/>
          <w:sz w:val="26"/>
          <w:szCs w:val="26"/>
        </w:rPr>
        <w:t>Не допускается выставление неудовлетворительных отметок учащимся сразу после пропуска занятий по уважительной причине.</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2.1</w:t>
      </w:r>
      <w:r>
        <w:rPr>
          <w:rFonts w:ascii="Times New Roman" w:hAnsi="Times New Roman"/>
          <w:sz w:val="26"/>
          <w:szCs w:val="26"/>
        </w:rPr>
        <w:t>8</w:t>
      </w:r>
      <w:r w:rsidRPr="00011077">
        <w:rPr>
          <w:rFonts w:ascii="Times New Roman" w:hAnsi="Times New Roman"/>
          <w:sz w:val="26"/>
          <w:szCs w:val="26"/>
        </w:rPr>
        <w:t>.При выставлении неудовлетворительной отметки учитель должен запланировать повторный опрос данного учащегося на следующих уроках.</w:t>
      </w:r>
    </w:p>
    <w:p w:rsidR="00BD0EE1" w:rsidRDefault="00BD0EE1" w:rsidP="00BD0EE1">
      <w:pPr>
        <w:spacing w:line="240" w:lineRule="auto"/>
        <w:jc w:val="both"/>
        <w:rPr>
          <w:rFonts w:ascii="Times New Roman" w:hAnsi="Times New Roman"/>
          <w:sz w:val="26"/>
          <w:szCs w:val="26"/>
        </w:rPr>
      </w:pPr>
    </w:p>
    <w:p w:rsidR="00BD0EE1" w:rsidRDefault="00BD0EE1" w:rsidP="00BD0EE1">
      <w:pPr>
        <w:spacing w:line="240" w:lineRule="auto"/>
        <w:jc w:val="both"/>
        <w:rPr>
          <w:rFonts w:ascii="Times New Roman" w:hAnsi="Times New Roman"/>
          <w:sz w:val="26"/>
          <w:szCs w:val="26"/>
        </w:rPr>
      </w:pP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2.1</w:t>
      </w:r>
      <w:r>
        <w:rPr>
          <w:rFonts w:ascii="Times New Roman" w:hAnsi="Times New Roman"/>
          <w:sz w:val="26"/>
          <w:szCs w:val="26"/>
        </w:rPr>
        <w:t>9</w:t>
      </w:r>
      <w:r w:rsidRPr="00011077">
        <w:rPr>
          <w:rFonts w:ascii="Times New Roman" w:hAnsi="Times New Roman"/>
          <w:sz w:val="26"/>
          <w:szCs w:val="26"/>
        </w:rPr>
        <w:t>.Успеваемость учащихся, занимающихся по индивидуальному учебному плану, подлежит текущему контролю по предметам, включенным в этот план.</w:t>
      </w:r>
    </w:p>
    <w:p w:rsidR="00BD0EE1" w:rsidRPr="00011077" w:rsidRDefault="00BD0EE1" w:rsidP="00BD0EE1">
      <w:pPr>
        <w:spacing w:line="240" w:lineRule="auto"/>
        <w:jc w:val="both"/>
        <w:rPr>
          <w:rFonts w:ascii="Times New Roman" w:hAnsi="Times New Roman"/>
          <w:b/>
          <w:sz w:val="26"/>
          <w:szCs w:val="26"/>
        </w:rPr>
      </w:pPr>
      <w:r w:rsidRPr="00011077">
        <w:rPr>
          <w:rFonts w:ascii="Times New Roman" w:hAnsi="Times New Roman"/>
          <w:b/>
          <w:sz w:val="26"/>
          <w:szCs w:val="26"/>
        </w:rPr>
        <w:t>3.Оценка личностных, метапредметных и предметных результатов.</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 Личностные результаты.</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3.1.1.Личностные результаты выпускников начальной школы на ступени начального общего образования в полном соответствии с требованиями федеральным государственным образовательным стандартам не подлежат итоговой оценке.</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3.1.2.Ограниченная оценка результатов личностного развития учащихся осуществляется педагогом-психологом, имеющим профессиональную подготовку в области возрастной психологии, в ходе мониторинговых исследований.</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3.1.3.Оценка результатов личностного развития учащихся с особыми образовательными потребностями, в том числе с ограниченными возможностями здоровья, осуществляется только по запросу родителей (законных представителей) несовершеннолетних учащихся, администрации при согласовании с родителями (законными представителями) несовершеннолетних учащихся.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3.1.4.Оценивание результатов личностного развития учащихся проводится с учѐтом этических принципов охраны и защиты интересов ребѐнка и конфиденциальности в форме, не представляющей угрозы личности, психологической безопасности и эмоциональному статусу учащегося.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3.1.4.При мониторинговых исследованиях персональная информация является конфиденциальной, для анализа используются только агрегированные данные или данные, в которых персональная информация заменена на идентификаторы.</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3.1.5.Основными объектами оценки результатов личностного развития учащихся являются внутренняя позиция, самооценка, личностная мотивация учебной деятельности, ориентация на моральные нормы их выполнения.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3.1.6.Обобщенная информация мониторинговых исследований результатов личностного развития учащихся является основанием для принятия управленческих решений при проектировании и реализации программ развития ОО.</w:t>
      </w:r>
    </w:p>
    <w:p w:rsidR="00BD0EE1"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xml:space="preserve">3.1.7.Доступ к информации о результатах личностного развития учащихся регламентирован. Персональные показатели могут быть предоставлены родителям (законным представителям) </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несовершеннолетних учащихся, классному руководителю по их письменному запросу для коррекции обучения и (или) формирования индивидуального маршрута обучения.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3.1.8.Для оценки результатов личностного развития применяются типовые методики:</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диагностика личностной готовности к школьному обучению дошкольников (самоопределение, дошкольная самооценка, смыслообразование);</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выявление сформированности Я-концепции и СО (самоотношение) – I четверть учебного года;</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xml:space="preserve">- выявление рефлексивности самооценки в учебной деятельности – II четверть учебного года; </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определение уровня сформированное учебно-познавательного интереса - III четверть;</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выявления мотивационных предпочтений в учебной деятельности – IV четверть учебного года.</w:t>
      </w:r>
    </w:p>
    <w:p w:rsidR="00BD0EE1" w:rsidRDefault="00BD0EE1" w:rsidP="00BD0EE1">
      <w:pPr>
        <w:spacing w:after="0" w:line="240" w:lineRule="auto"/>
        <w:jc w:val="both"/>
        <w:rPr>
          <w:rFonts w:ascii="Times New Roman" w:hAnsi="Times New Roman"/>
          <w:sz w:val="26"/>
          <w:szCs w:val="26"/>
        </w:rPr>
      </w:pP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выявление усвоения нормы взаимопомощи – 1 полугодие учебного года;</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выявление степени дифференциации конвенциональных и моральных норм - II полугодие учебного года.</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3.1.9.Показатели результатов личностного развития учащихся фиксируются в дневнике психолого-педагогических наблюдений классного руководителя, картах самооценки учащихся, находящихся в Портфолио.</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3.1.10.Вывод о сформированности внутренней позиции, самооценки, личностной мотивации учебной деятельности, знания моральных норм и морально-этических суждений фиксируется в характеристике учащегося при переходе из начального звена в основное звено.</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3.2.Оценка метапредметных результатов.</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3.2.1.Объектом оценки метапредметных результатов служит сформированность регулятивных, коммуникативных и познавательных универсальных действий.</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3.2.2.Основное содержание оценки метапредметных результатов - умственные действия учащихся, которые направлены на анализ и управление своей познавательной деятельностью. К ним относятся:</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способность принимать и сохранять учебную цель и задачи;</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умение планировать собственную деятельность;</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умение контролировать и оценивать свои действия;</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проявлять инициативу и самостоятельность в обучении;</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-умение осуществлять информационный поиск, сбор и выделение информации;</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умение использовать знаково-символические средства для создания моделей изучаемых объектов и процессов;</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логические операции сравнения, анализа, обобщения, классификации, установления аналогий;</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умение сотрудничать с учителем и сверстниками при решении учебных проблем, принимать на себя ответственность за результаты своих действий.</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3.2.3.Оценка метапредметных результатов осуществляется в ходе проведения проверочных работ по предметам, комплексных работ на межпредметной основе, проектной деятельности.</w:t>
      </w:r>
    </w:p>
    <w:p w:rsidR="00BD0EE1"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xml:space="preserve">Целью комплексной проверочной работы является оценка способности учащихся работать с информацией, представленной в различном виде (в виде литературных и научно-познавательных текстов, таблиц, диаграмм, графиков и др.) и решать учебные и практические </w:t>
      </w:r>
    </w:p>
    <w:p w:rsidR="00BD0EE1" w:rsidRDefault="00BD0EE1" w:rsidP="00BD0EE1">
      <w:pPr>
        <w:spacing w:after="0" w:line="240" w:lineRule="auto"/>
        <w:jc w:val="both"/>
        <w:rPr>
          <w:rFonts w:ascii="Times New Roman" w:hAnsi="Times New Roman"/>
          <w:sz w:val="26"/>
          <w:szCs w:val="26"/>
        </w:rPr>
      </w:pP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задачи на основе сформированных предметных знаний и умений, а также универсальных учебных действий на межпредметной основе.</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В промежуточные и итоговые проверочные работы по предметам или в комплексные работы на межпредметной основе включается опосредованная оценка сформированности большинства познавательных учебных действий и навыков работы с информацией, коммуникативных и регулятивных действий.</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3.2.4.Учитель в оценочных листах и листах наблюдений (находятся в Портфолио) фиксирует достижение коммуникативных и регулятивных действий (с учетом уровневого подхода):</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оптимальный уровень;</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допустимый уровень;</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недопустимый уровень.</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lastRenderedPageBreak/>
        <w:t>3.3.Предметные результаты.</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3.3.1.Оценка предметных результатов представляет собой оценку достижения учащимися планируемых результатов по отдельным предметам. 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3.3.2.Объектом оценки предметных результатов служит способность учащихся решать учебно-познавательные и учебно-практические задачи с использованием средств, относящихся к содержанию учебных предметов.</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3.3.3.Оценки предметных результатов осуществляется в соответствии с п.1.6. настоящего Положения.</w:t>
      </w:r>
    </w:p>
    <w:p w:rsidR="00BD0EE1" w:rsidRPr="00011077" w:rsidRDefault="00BD0EE1" w:rsidP="00BD0EE1">
      <w:pPr>
        <w:spacing w:line="240" w:lineRule="auto"/>
        <w:jc w:val="both"/>
        <w:rPr>
          <w:rFonts w:ascii="Times New Roman" w:hAnsi="Times New Roman"/>
          <w:b/>
          <w:sz w:val="26"/>
          <w:szCs w:val="26"/>
        </w:rPr>
      </w:pPr>
      <w:r w:rsidRPr="00011077">
        <w:rPr>
          <w:rFonts w:ascii="Times New Roman" w:hAnsi="Times New Roman"/>
          <w:b/>
          <w:sz w:val="26"/>
          <w:szCs w:val="26"/>
        </w:rPr>
        <w:t>4.Накопительная система оценки.</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4.1.Портфолио - наиболее адекватный метод интегральной (накопительной) оценки. Портфолио -сборник работ и результатов учащегося, который демонстрирует его усилия, прогресс и достижения в различных областях.</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4.2.В состав Портфолио каждого ребенка для характеристики сторон, связанных с его/ее учебной деятельностью, входят:</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1)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исходя из различных учебных задач и ситуаций, учебных и проверочных материалов, как минимум следующие:</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xml:space="preserve">- выборка работ из «Папки письменных работ» по русскому </w:t>
      </w:r>
      <w:r w:rsidRPr="00C602FD">
        <w:rPr>
          <w:rFonts w:ascii="Times New Roman" w:hAnsi="Times New Roman"/>
          <w:sz w:val="26"/>
          <w:szCs w:val="26"/>
        </w:rPr>
        <w:t>языку</w:t>
      </w:r>
      <w:r>
        <w:rPr>
          <w:rFonts w:ascii="Times New Roman" w:hAnsi="Times New Roman"/>
          <w:sz w:val="26"/>
          <w:szCs w:val="26"/>
        </w:rPr>
        <w:t xml:space="preserve">, </w:t>
      </w:r>
      <w:r w:rsidRPr="00C602FD">
        <w:rPr>
          <w:rFonts w:ascii="Times New Roman" w:hAnsi="Times New Roman"/>
          <w:sz w:val="26"/>
          <w:szCs w:val="26"/>
        </w:rPr>
        <w:t>математике</w:t>
      </w:r>
      <w:r>
        <w:rPr>
          <w:rFonts w:ascii="Times New Roman" w:hAnsi="Times New Roman"/>
          <w:sz w:val="26"/>
          <w:szCs w:val="26"/>
        </w:rPr>
        <w:t xml:space="preserve"> и английскому языку</w:t>
      </w:r>
      <w:r w:rsidRPr="00C602FD">
        <w:rPr>
          <w:rFonts w:ascii="Times New Roman" w:hAnsi="Times New Roman"/>
          <w:sz w:val="26"/>
          <w:szCs w:val="26"/>
        </w:rPr>
        <w:t>;</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дневники читателя;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выборка работ по проведенным ребенком в ходе обучения мини-исследованиям и выполненным проектам (по всем предметам);</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2) систематизированные материалы текущей оценки:</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отдельные листы наблюдений;</w:t>
      </w:r>
    </w:p>
    <w:p w:rsidR="00BD0EE1"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оценочные листы и материалы видео- и аудиозаписей процессов выполнения отдельных видов работ;</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результаты стартовой диагностики (на входе, в начале обучения) и результаты тематического тестирования;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выборочные материалы самоанализа и самооценки учащихся;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3) материалы итогового тестирования и/или результаты выполнения итоговых комплексных работ, если последние проводились.</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Кроме того, в Портфолио могут быть включены и иные документы, характеризующие ребенка с точки зрения его внеучебной и досуговой деятельности.</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Портфолио сопровождается специальными документами: критерии оценки отдельных составляющих и портфеля достижения в целом.</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4.3. Критерии оценок могут быть адаптированы учителем применительно к особенностям образовательной программы, и контингента детей.</w:t>
      </w:r>
    </w:p>
    <w:p w:rsidR="00BD0EE1" w:rsidRDefault="00BD0EE1" w:rsidP="00BD0EE1">
      <w:pPr>
        <w:spacing w:line="240" w:lineRule="auto"/>
        <w:jc w:val="both"/>
        <w:rPr>
          <w:rFonts w:ascii="Times New Roman" w:hAnsi="Times New Roman"/>
          <w:sz w:val="26"/>
          <w:szCs w:val="26"/>
        </w:rPr>
      </w:pP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4.4.По результатам оценки классным руководителем делается вывод о сформированности у учащихся универсальных и предметных способов действий, а также опорной системы знаний; сформированности основ умения учиться и индивидуальном развитии личности.</w:t>
      </w:r>
    </w:p>
    <w:p w:rsidR="00BD0EE1" w:rsidRPr="00011077" w:rsidRDefault="00BD0EE1" w:rsidP="00BD0EE1">
      <w:pPr>
        <w:spacing w:line="240" w:lineRule="auto"/>
        <w:jc w:val="both"/>
        <w:rPr>
          <w:rFonts w:ascii="Times New Roman" w:hAnsi="Times New Roman"/>
          <w:b/>
          <w:sz w:val="26"/>
          <w:szCs w:val="26"/>
        </w:rPr>
      </w:pPr>
      <w:r w:rsidRPr="00011077">
        <w:rPr>
          <w:rFonts w:ascii="Times New Roman" w:hAnsi="Times New Roman"/>
          <w:b/>
          <w:sz w:val="26"/>
          <w:szCs w:val="26"/>
        </w:rPr>
        <w:t>5. Промежуточная аттестация учащихся.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5.1.Освоение образовательной программы начального общего, основного общего, среднего общего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настоящим Положением.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5.2.Промежуточная аттестация учащихся в переводных классах может проводиться в следующих формах:</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собеседование;</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итоговая контрольная работа;</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комплексная итоговая работа на межпредметной основе;</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тестирование;</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зачет (в 5-8 классах);</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защита реферата;</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творческая работа.</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xml:space="preserve">5.3.Промежуточная аттестация учащихся 2-х–9-х классов осуществляется по учебным четвертям, учащихся 10-х – 11-х классов – по полугодиям. По предметам, на изучение которых в учебном плане отводится 1 час в неделю, промежуточная аттестация учащихся 2-х – 9-х классов может осуществляться по полугодиям. Решение о перечне учебных предметов в этом случае принимается ежегодно Педагогическим советом </w:t>
      </w:r>
      <w:r>
        <w:rPr>
          <w:rFonts w:ascii="Times New Roman" w:hAnsi="Times New Roman"/>
          <w:sz w:val="26"/>
          <w:szCs w:val="26"/>
        </w:rPr>
        <w:t xml:space="preserve">МБОУ </w:t>
      </w:r>
      <w:r w:rsidRPr="00011077">
        <w:rPr>
          <w:rFonts w:ascii="Times New Roman" w:hAnsi="Times New Roman"/>
          <w:sz w:val="26"/>
          <w:szCs w:val="26"/>
        </w:rPr>
        <w:t>Г</w:t>
      </w:r>
      <w:r>
        <w:rPr>
          <w:rFonts w:ascii="Times New Roman" w:hAnsi="Times New Roman"/>
          <w:sz w:val="26"/>
          <w:szCs w:val="26"/>
        </w:rPr>
        <w:t>имназия</w:t>
      </w:r>
      <w:r w:rsidRPr="00011077">
        <w:rPr>
          <w:rFonts w:ascii="Times New Roman" w:hAnsi="Times New Roman"/>
          <w:sz w:val="26"/>
          <w:szCs w:val="26"/>
        </w:rPr>
        <w:t xml:space="preserve"> № 3 с учетом рекомендаций научно-методического совета.</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Отметки за четверть (полугодие) выставляются с учетом текущей успеваемости, контрольных, самостоятельных и практических работ. При наличии спорных текущих отметок ученик должен быть опрошен еще раз или приоритет отдается отметке за контрольную работу.</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На основании четвертных (полугодовых) отметок выставляется отметка за год.</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5.4.Отметки по предмету за четверть (полугодие) выставляются при наличии не менее трех отметок текущего контроля </w:t>
      </w:r>
      <w:r w:rsidRPr="00C602FD">
        <w:rPr>
          <w:rFonts w:ascii="Times New Roman" w:hAnsi="Times New Roman"/>
          <w:sz w:val="26"/>
          <w:szCs w:val="26"/>
        </w:rPr>
        <w:t>при одночасовой учебной нагрузке по предмету и более четырех отметок при учебной нагрузке не менее</w:t>
      </w:r>
      <w:r w:rsidRPr="00011077">
        <w:rPr>
          <w:rFonts w:ascii="Times New Roman" w:hAnsi="Times New Roman"/>
          <w:sz w:val="26"/>
          <w:szCs w:val="26"/>
        </w:rPr>
        <w:t xml:space="preserve"> двух часов в неделю.</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xml:space="preserve">5.5.Учащиеся, временно обучавшиеся в санаторных школах, в школах при лечебных учреждениях и в оздоровительных лагерях, аттестуются на основе отметок, полученных в этих учебных заведениях.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В случае отсутствия отметок приказом по О</w:t>
      </w:r>
      <w:r>
        <w:rPr>
          <w:rFonts w:ascii="Times New Roman" w:hAnsi="Times New Roman"/>
          <w:sz w:val="26"/>
          <w:szCs w:val="26"/>
        </w:rPr>
        <w:t>У</w:t>
      </w:r>
      <w:r w:rsidRPr="00011077">
        <w:rPr>
          <w:rFonts w:ascii="Times New Roman" w:hAnsi="Times New Roman"/>
          <w:sz w:val="26"/>
          <w:szCs w:val="26"/>
        </w:rPr>
        <w:t xml:space="preserve"> создается комиссия из числа учителей, работающих в классе, для принятия зачетов по изученным темам. Решение комиссии оформляется протоколом.</w:t>
      </w:r>
    </w:p>
    <w:p w:rsidR="00BD0EE1" w:rsidRPr="00011077" w:rsidRDefault="00BD0EE1" w:rsidP="00BD0EE1">
      <w:pPr>
        <w:spacing w:after="0" w:line="240" w:lineRule="auto"/>
        <w:jc w:val="both"/>
        <w:rPr>
          <w:rFonts w:ascii="Times New Roman" w:hAnsi="Times New Roman"/>
          <w:sz w:val="26"/>
          <w:szCs w:val="26"/>
        </w:rPr>
      </w:pPr>
      <w:r w:rsidRPr="00011077">
        <w:rPr>
          <w:rFonts w:ascii="Times New Roman" w:hAnsi="Times New Roman"/>
          <w:sz w:val="26"/>
          <w:szCs w:val="26"/>
        </w:rPr>
        <w:t xml:space="preserve">5.6.Вопрос об аттестации учащихся, пропустивших более половины учебного времени, решается в индивидуальном порядке на Педагогическом совете с соблюдением прав учащихся и по согласованию с родителями (законными представителями). В отсутствие текущих отметок, позволяющих аттестовать учащегося за четверть или полугодие, срок </w:t>
      </w:r>
      <w:r w:rsidRPr="00011077">
        <w:rPr>
          <w:rFonts w:ascii="Times New Roman" w:hAnsi="Times New Roman"/>
          <w:sz w:val="26"/>
          <w:szCs w:val="26"/>
        </w:rPr>
        <w:lastRenderedPageBreak/>
        <w:t xml:space="preserve">промежуточной аттестации переносится и устанавливается новый срок аттестации с учѐтом возможностей учащегося по ликвидации академической задолженности.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Решение Педагогического совета о переносе и установке в этом случае нового срока аттестации учащегося утверждается приказом директора.</w:t>
      </w:r>
    </w:p>
    <w:p w:rsidR="00BD0EE1" w:rsidRPr="00C54785" w:rsidRDefault="00BD0EE1" w:rsidP="00BD0EE1">
      <w:pPr>
        <w:spacing w:line="240" w:lineRule="auto"/>
        <w:jc w:val="both"/>
        <w:rPr>
          <w:rFonts w:ascii="Times New Roman" w:hAnsi="Times New Roman"/>
          <w:sz w:val="26"/>
          <w:szCs w:val="26"/>
        </w:rPr>
      </w:pPr>
      <w:r w:rsidRPr="00C54785">
        <w:rPr>
          <w:rFonts w:ascii="Times New Roman" w:hAnsi="Times New Roman"/>
          <w:sz w:val="26"/>
          <w:szCs w:val="26"/>
        </w:rPr>
        <w:t>5.7.</w:t>
      </w:r>
      <w:r w:rsidRPr="00011077">
        <w:rPr>
          <w:rFonts w:ascii="Times New Roman" w:hAnsi="Times New Roman"/>
          <w:sz w:val="26"/>
          <w:szCs w:val="26"/>
        </w:rPr>
        <w:t xml:space="preserve">В конце учебного года во 2-х — 8-х, 10-х классах в период с 10 мая по </w:t>
      </w:r>
      <w:r w:rsidRPr="00C602FD">
        <w:rPr>
          <w:rFonts w:ascii="Times New Roman" w:hAnsi="Times New Roman"/>
          <w:sz w:val="26"/>
          <w:szCs w:val="26"/>
        </w:rPr>
        <w:t>23 мая</w:t>
      </w:r>
      <w:r w:rsidRPr="00011077">
        <w:rPr>
          <w:rFonts w:ascii="Times New Roman" w:hAnsi="Times New Roman"/>
          <w:sz w:val="26"/>
          <w:szCs w:val="26"/>
        </w:rPr>
        <w:t xml:space="preserve"> организуется проведение итоговые контрольных работ, зачетов (письменных или устных), тестирования с целью осуществления проверки освоения учащимися учебных предметов, курсов, дисциплин (модулей) учебного плана. Перечень и количество предметов, по которым будут проводиться годовые контрольные работы, зачеты, тестирование, определяется ежегодно Педагогическим советом </w:t>
      </w:r>
      <w:r>
        <w:rPr>
          <w:rFonts w:ascii="Times New Roman" w:hAnsi="Times New Roman"/>
          <w:sz w:val="26"/>
          <w:szCs w:val="26"/>
        </w:rPr>
        <w:t xml:space="preserve">МБОУ Гимназия № 3  </w:t>
      </w:r>
      <w:r w:rsidRPr="00011077">
        <w:rPr>
          <w:rFonts w:ascii="Times New Roman" w:hAnsi="Times New Roman"/>
          <w:sz w:val="26"/>
          <w:szCs w:val="26"/>
        </w:rPr>
        <w:t xml:space="preserve">и   доводятся до сведения учащихся и их родителей (законных представителей) не позднее, чем за два месяца до их проведения. В классах углубленного изучения отдельных </w:t>
      </w:r>
      <w:r w:rsidRPr="00C54785">
        <w:rPr>
          <w:rFonts w:ascii="Times New Roman" w:hAnsi="Times New Roman"/>
          <w:sz w:val="26"/>
          <w:szCs w:val="26"/>
        </w:rPr>
        <w:t>предметов и</w:t>
      </w:r>
      <w:r w:rsidRPr="00C602FD">
        <w:rPr>
          <w:rFonts w:ascii="Times New Roman" w:hAnsi="Times New Roman"/>
          <w:color w:val="C00000"/>
          <w:sz w:val="26"/>
          <w:szCs w:val="26"/>
        </w:rPr>
        <w:t xml:space="preserve"> </w:t>
      </w:r>
      <w:r w:rsidRPr="00C54785">
        <w:rPr>
          <w:rFonts w:ascii="Times New Roman" w:hAnsi="Times New Roman"/>
          <w:sz w:val="26"/>
          <w:szCs w:val="26"/>
        </w:rPr>
        <w:t>профильных включается зачет (письменный или устный) по предметам (не менее двух) изучаемого профиля.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Решение об этом принимается Педагогическим советом О</w:t>
      </w:r>
      <w:r>
        <w:rPr>
          <w:rFonts w:ascii="Times New Roman" w:hAnsi="Times New Roman"/>
          <w:sz w:val="26"/>
          <w:szCs w:val="26"/>
        </w:rPr>
        <w:t>У</w:t>
      </w:r>
      <w:r w:rsidRPr="00011077">
        <w:rPr>
          <w:rFonts w:ascii="Times New Roman" w:hAnsi="Times New Roman"/>
          <w:sz w:val="26"/>
          <w:szCs w:val="26"/>
        </w:rPr>
        <w:t xml:space="preserve"> и доводится до сведения всех участников образовательной деятельности не позднее, чем за два месяца до его проведения.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5.8.Тексты и задания годовых контрольных работ, зачетов, тестов готовятся членами соответствующих предметных кафедр и методических объединений, назначаемых руководителями предметных кафедр и методических объединений, или учителями соответствующего предмета, работающими с учащимися класса, у которых будут проводиться работы, утверждаются директором О</w:t>
      </w:r>
      <w:r>
        <w:rPr>
          <w:rFonts w:ascii="Times New Roman" w:hAnsi="Times New Roman"/>
          <w:sz w:val="26"/>
          <w:szCs w:val="26"/>
        </w:rPr>
        <w:t>У</w:t>
      </w:r>
      <w:r w:rsidRPr="00011077">
        <w:rPr>
          <w:rFonts w:ascii="Times New Roman" w:hAnsi="Times New Roman"/>
          <w:sz w:val="26"/>
          <w:szCs w:val="26"/>
        </w:rPr>
        <w:t xml:space="preserve"> не позднее, чем за месяц их проведения.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Годовые контрольные работы, тестирование, зачеты проводятся по утвержденному директором О</w:t>
      </w:r>
      <w:r>
        <w:rPr>
          <w:rFonts w:ascii="Times New Roman" w:hAnsi="Times New Roman"/>
          <w:sz w:val="26"/>
          <w:szCs w:val="26"/>
        </w:rPr>
        <w:t>У</w:t>
      </w:r>
      <w:r w:rsidRPr="00011077">
        <w:rPr>
          <w:rFonts w:ascii="Times New Roman" w:hAnsi="Times New Roman"/>
          <w:sz w:val="26"/>
          <w:szCs w:val="26"/>
        </w:rPr>
        <w:t xml:space="preserve"> расписанию, которое вывешивается для ознакомления всех участников образовательной деятельности не позднее, чем за 10 дней до их проведения. В расписании предусматривается: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не более одной контрольной работы, тестирования, зачета в день;</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проведение контрольных работ, тестирования, зачетов на 2 — 3 уроках.</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Для проведения годовых контрольных работ, тестирования, зачетов создаются комиссии в составе учителя, ведущего преподавание, и ассистента - учителя того же цикла предметов.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Состав комиссий утверждается приказом директора </w:t>
      </w:r>
      <w:r>
        <w:rPr>
          <w:rFonts w:ascii="Times New Roman" w:hAnsi="Times New Roman"/>
          <w:sz w:val="26"/>
          <w:szCs w:val="26"/>
        </w:rPr>
        <w:t xml:space="preserve">МБОУ </w:t>
      </w:r>
      <w:r w:rsidRPr="00011077">
        <w:rPr>
          <w:rFonts w:ascii="Times New Roman" w:hAnsi="Times New Roman"/>
          <w:sz w:val="26"/>
          <w:szCs w:val="26"/>
        </w:rPr>
        <w:t>Г</w:t>
      </w:r>
      <w:r>
        <w:rPr>
          <w:rFonts w:ascii="Times New Roman" w:hAnsi="Times New Roman"/>
          <w:sz w:val="26"/>
          <w:szCs w:val="26"/>
        </w:rPr>
        <w:t>имназия</w:t>
      </w:r>
      <w:r w:rsidRPr="00011077">
        <w:rPr>
          <w:rFonts w:ascii="Times New Roman" w:hAnsi="Times New Roman"/>
          <w:sz w:val="26"/>
          <w:szCs w:val="26"/>
        </w:rPr>
        <w:t xml:space="preserve"> № 3.</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5.9. К тестированию физической подготовленности учащиеся  допускаются с разрешения медицинского работника.</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5.10.Отметки за год по учебным предметам должны быть выставлены до 25 мая текущего года в 9-х-11-х классах, до 30 мая во 2-х-8-х, 10-х классах.</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В 1-х классах в срок до 25 мая принимается решение об уровне освоения общеобразовательных программ по предметам учебного плана.</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5.11.Итоговые отметки по всем предметам учебного плана выставляются в личную карту учащегося и являются в соответствии с решением Педагогического совета О</w:t>
      </w:r>
      <w:r>
        <w:rPr>
          <w:rFonts w:ascii="Times New Roman" w:hAnsi="Times New Roman"/>
          <w:sz w:val="26"/>
          <w:szCs w:val="26"/>
        </w:rPr>
        <w:t>У</w:t>
      </w:r>
      <w:r w:rsidRPr="00011077">
        <w:rPr>
          <w:rFonts w:ascii="Times New Roman" w:hAnsi="Times New Roman"/>
          <w:sz w:val="26"/>
          <w:szCs w:val="26"/>
        </w:rPr>
        <w:t xml:space="preserve"> основанием для перевода учащегося в следующий класс, для допуска к государственной итоговой аттестации. В личную карту первоклассников вносится запись об освоении образовательной программы учебного года.</w:t>
      </w:r>
    </w:p>
    <w:p w:rsidR="00BD0EE1" w:rsidRDefault="00BD0EE1" w:rsidP="00BD0EE1">
      <w:pPr>
        <w:spacing w:line="240" w:lineRule="auto"/>
        <w:jc w:val="both"/>
        <w:rPr>
          <w:rFonts w:ascii="Times New Roman" w:hAnsi="Times New Roman"/>
          <w:sz w:val="26"/>
          <w:szCs w:val="26"/>
        </w:rPr>
      </w:pPr>
    </w:p>
    <w:p w:rsidR="00BD0EE1" w:rsidRDefault="00BD0EE1" w:rsidP="00BD0EE1">
      <w:pPr>
        <w:spacing w:line="240" w:lineRule="auto"/>
        <w:jc w:val="both"/>
        <w:rPr>
          <w:rFonts w:ascii="Times New Roman" w:hAnsi="Times New Roman"/>
          <w:sz w:val="26"/>
          <w:szCs w:val="26"/>
        </w:rPr>
      </w:pP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5.12.Письменные работы и протоколы устных ответов учащихся в ходе промежуточной аттестации хранятся в делах О</w:t>
      </w:r>
      <w:r>
        <w:rPr>
          <w:rFonts w:ascii="Times New Roman" w:hAnsi="Times New Roman"/>
          <w:sz w:val="26"/>
          <w:szCs w:val="26"/>
        </w:rPr>
        <w:t>У</w:t>
      </w:r>
      <w:r w:rsidRPr="00011077">
        <w:rPr>
          <w:rFonts w:ascii="Times New Roman" w:hAnsi="Times New Roman"/>
          <w:sz w:val="26"/>
          <w:szCs w:val="26"/>
        </w:rPr>
        <w:t xml:space="preserve"> в течение одного года.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5.13.Классные руководители доводят до сведения родителей (законных представителей) несовершеннолетних учащихся сведения о результатах промежуточной аттестации путем выставления отметок в дневники учащихся, в том числе электронный дневник.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5.14.Родителям (законным представителям) несовершеннолетнего учащегося своевременно вручается уведомление о неудовлетворительных итогах промежуточной аттестации, решение педагогического совета О</w:t>
      </w:r>
      <w:r>
        <w:rPr>
          <w:rFonts w:ascii="Times New Roman" w:hAnsi="Times New Roman"/>
          <w:sz w:val="26"/>
          <w:szCs w:val="26"/>
        </w:rPr>
        <w:t>У</w:t>
      </w:r>
      <w:r w:rsidRPr="00011077">
        <w:rPr>
          <w:rFonts w:ascii="Times New Roman" w:hAnsi="Times New Roman"/>
          <w:sz w:val="26"/>
          <w:szCs w:val="26"/>
        </w:rPr>
        <w:t xml:space="preserve"> о повторном обучении в данном классе или условном переводе учащегося в следующий класс, а также о формах и сроках ликвидации задолженности. Уведомление с подписью родителей (законных представителей) несовершеннолетних учащихся передается директору О</w:t>
      </w:r>
      <w:r>
        <w:rPr>
          <w:rFonts w:ascii="Times New Roman" w:hAnsi="Times New Roman"/>
          <w:sz w:val="26"/>
          <w:szCs w:val="26"/>
        </w:rPr>
        <w:t>У</w:t>
      </w:r>
      <w:r w:rsidRPr="00011077">
        <w:rPr>
          <w:rFonts w:ascii="Times New Roman" w:hAnsi="Times New Roman"/>
          <w:sz w:val="26"/>
          <w:szCs w:val="26"/>
        </w:rPr>
        <w:t>.</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5.15.В случае несогласия учащегося и его родителей (законных представителей) с выставленной отметкой по предмету она может быть пересмотрена. Для пересмотра на основании письменного заявления родителей (законных представителей) несовершеннолетнего учащегося приказом по О</w:t>
      </w:r>
      <w:r>
        <w:rPr>
          <w:rFonts w:ascii="Times New Roman" w:hAnsi="Times New Roman"/>
          <w:sz w:val="26"/>
          <w:szCs w:val="26"/>
        </w:rPr>
        <w:t>У</w:t>
      </w:r>
      <w:r w:rsidRPr="00011077">
        <w:rPr>
          <w:rFonts w:ascii="Times New Roman" w:hAnsi="Times New Roman"/>
          <w:sz w:val="26"/>
          <w:szCs w:val="26"/>
        </w:rPr>
        <w:t xml:space="preserve"> создается комиссия из трех человек, которая в форме собеседования в присутствии родителей (законных представителей) несовершеннолетнего) учащегося определяет соответствие выставленной отметки по предмету фактическому уровню знаний. Решение комиссии оформляется протоколом и является окончательным. Протокол хранится в течение срока обучения учащегося в О</w:t>
      </w:r>
      <w:r>
        <w:rPr>
          <w:rFonts w:ascii="Times New Roman" w:hAnsi="Times New Roman"/>
          <w:sz w:val="26"/>
          <w:szCs w:val="26"/>
        </w:rPr>
        <w:t>У</w:t>
      </w:r>
      <w:r w:rsidRPr="00011077">
        <w:rPr>
          <w:rFonts w:ascii="Times New Roman" w:hAnsi="Times New Roman"/>
          <w:sz w:val="26"/>
          <w:szCs w:val="26"/>
        </w:rPr>
        <w:t>.</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5.16.Неудовлетворительные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начального общего, основного общего, среднего общего образования или непрохождение промежуточной аттестации при отсутствии уважительных причин признается академической задолженностью.</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5.17.Учащиеся обязаны ликвидировать академическую задолженность.</w:t>
      </w:r>
    </w:p>
    <w:p w:rsidR="00BD0EE1" w:rsidRPr="00011077" w:rsidRDefault="00BD0EE1" w:rsidP="00BD0EE1">
      <w:pPr>
        <w:spacing w:line="240" w:lineRule="auto"/>
        <w:jc w:val="both"/>
        <w:rPr>
          <w:rFonts w:ascii="Times New Roman" w:hAnsi="Times New Roman"/>
          <w:sz w:val="26"/>
          <w:szCs w:val="26"/>
        </w:rPr>
      </w:pPr>
      <w:r>
        <w:rPr>
          <w:rFonts w:ascii="Times New Roman" w:hAnsi="Times New Roman"/>
          <w:sz w:val="26"/>
          <w:szCs w:val="26"/>
        </w:rPr>
        <w:t xml:space="preserve">МБОУ </w:t>
      </w:r>
      <w:r w:rsidRPr="00011077">
        <w:rPr>
          <w:rFonts w:ascii="Times New Roman" w:hAnsi="Times New Roman"/>
          <w:sz w:val="26"/>
          <w:szCs w:val="26"/>
        </w:rPr>
        <w:t>Г</w:t>
      </w:r>
      <w:r>
        <w:rPr>
          <w:rFonts w:ascii="Times New Roman" w:hAnsi="Times New Roman"/>
          <w:sz w:val="26"/>
          <w:szCs w:val="26"/>
        </w:rPr>
        <w:t>имназия</w:t>
      </w:r>
      <w:r w:rsidRPr="00011077">
        <w:rPr>
          <w:rFonts w:ascii="Times New Roman" w:hAnsi="Times New Roman"/>
          <w:sz w:val="26"/>
          <w:szCs w:val="26"/>
        </w:rPr>
        <w:t xml:space="preserve"> № 3, родители (законные представители) несовершеннолетнего учащегося создают условия учащемуся для ликвидации академической задолженности и обеспечивают контроль за своевременностью ее ликвидации.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5.18.Учащиеся, имеющие академическую задолженность по одному предмету, вправе пройти промежуточную аттестацию по соответствующим учебному предмету, курсу, дисциплине (модулю) не более двух раз в пределах одного года с момента образования академической задолженности.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В указанный период не включаются время болезни учащегося. Формы и сроки прохождения промежуточной аттестации определяются Педагогическим советом О</w:t>
      </w:r>
      <w:r>
        <w:rPr>
          <w:rFonts w:ascii="Times New Roman" w:hAnsi="Times New Roman"/>
          <w:sz w:val="26"/>
          <w:szCs w:val="26"/>
        </w:rPr>
        <w:t>У</w:t>
      </w:r>
      <w:r w:rsidRPr="00011077">
        <w:rPr>
          <w:rFonts w:ascii="Times New Roman" w:hAnsi="Times New Roman"/>
          <w:sz w:val="26"/>
          <w:szCs w:val="26"/>
        </w:rPr>
        <w:t xml:space="preserve">.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Для проведения промежуточной аттестации во второй раз в О</w:t>
      </w:r>
      <w:r>
        <w:rPr>
          <w:rFonts w:ascii="Times New Roman" w:hAnsi="Times New Roman"/>
          <w:sz w:val="26"/>
          <w:szCs w:val="26"/>
        </w:rPr>
        <w:t>У</w:t>
      </w:r>
      <w:r w:rsidRPr="00011077">
        <w:rPr>
          <w:rFonts w:ascii="Times New Roman" w:hAnsi="Times New Roman"/>
          <w:sz w:val="26"/>
          <w:szCs w:val="26"/>
        </w:rPr>
        <w:t xml:space="preserve"> создается комиссия, состав которой утверждается приказом директора </w:t>
      </w:r>
      <w:r>
        <w:rPr>
          <w:rFonts w:ascii="Times New Roman" w:hAnsi="Times New Roman"/>
          <w:sz w:val="26"/>
          <w:szCs w:val="26"/>
        </w:rPr>
        <w:t xml:space="preserve">МБОУ </w:t>
      </w:r>
      <w:r w:rsidRPr="00011077">
        <w:rPr>
          <w:rFonts w:ascii="Times New Roman" w:hAnsi="Times New Roman"/>
          <w:sz w:val="26"/>
          <w:szCs w:val="26"/>
        </w:rPr>
        <w:t>Г</w:t>
      </w:r>
      <w:r>
        <w:rPr>
          <w:rFonts w:ascii="Times New Roman" w:hAnsi="Times New Roman"/>
          <w:sz w:val="26"/>
          <w:szCs w:val="26"/>
        </w:rPr>
        <w:t>имназия</w:t>
      </w:r>
      <w:r w:rsidRPr="00011077">
        <w:rPr>
          <w:rFonts w:ascii="Times New Roman" w:hAnsi="Times New Roman"/>
          <w:sz w:val="26"/>
          <w:szCs w:val="26"/>
        </w:rPr>
        <w:t xml:space="preserve"> № 3.</w:t>
      </w:r>
    </w:p>
    <w:p w:rsidR="00BD0EE1"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5.19.Лица,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начального общего, основного общего или среднего общего образования, вправе пройти экстерном промежуточную аттестацию в О</w:t>
      </w:r>
      <w:r>
        <w:rPr>
          <w:rFonts w:ascii="Times New Roman" w:hAnsi="Times New Roman"/>
          <w:sz w:val="26"/>
          <w:szCs w:val="26"/>
        </w:rPr>
        <w:t>У</w:t>
      </w:r>
      <w:r w:rsidRPr="00011077">
        <w:rPr>
          <w:rFonts w:ascii="Times New Roman" w:hAnsi="Times New Roman"/>
          <w:sz w:val="26"/>
          <w:szCs w:val="26"/>
        </w:rPr>
        <w:t xml:space="preserve"> по имеющим государственную аккредитацию образовательным программам начального общего, </w:t>
      </w:r>
    </w:p>
    <w:p w:rsidR="00BD0EE1" w:rsidRDefault="00BD0EE1" w:rsidP="00BD0EE1">
      <w:pPr>
        <w:spacing w:line="240" w:lineRule="auto"/>
        <w:jc w:val="both"/>
        <w:rPr>
          <w:rFonts w:ascii="Times New Roman" w:hAnsi="Times New Roman"/>
          <w:sz w:val="26"/>
          <w:szCs w:val="26"/>
        </w:rPr>
      </w:pP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основного общего и среднего общего образования бесплатно. Для прохождения промежуточной аттестации родители (законные представители) несовершеннолетнего не менее чем за два месяца подают заявление в О</w:t>
      </w:r>
      <w:r>
        <w:rPr>
          <w:rFonts w:ascii="Times New Roman" w:hAnsi="Times New Roman"/>
          <w:sz w:val="26"/>
          <w:szCs w:val="26"/>
        </w:rPr>
        <w:t>У</w:t>
      </w:r>
      <w:r w:rsidRPr="00011077">
        <w:rPr>
          <w:rFonts w:ascii="Times New Roman" w:hAnsi="Times New Roman"/>
          <w:sz w:val="26"/>
          <w:szCs w:val="26"/>
        </w:rPr>
        <w:t xml:space="preserve"> о проведении промежуточной аттестации.</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5.20.На основании поданного заявления директор </w:t>
      </w:r>
      <w:r>
        <w:rPr>
          <w:rFonts w:ascii="Times New Roman" w:hAnsi="Times New Roman"/>
          <w:sz w:val="26"/>
          <w:szCs w:val="26"/>
        </w:rPr>
        <w:t xml:space="preserve">МБОУ </w:t>
      </w:r>
      <w:r w:rsidRPr="00011077">
        <w:rPr>
          <w:rFonts w:ascii="Times New Roman" w:hAnsi="Times New Roman"/>
          <w:sz w:val="26"/>
          <w:szCs w:val="26"/>
        </w:rPr>
        <w:t>Г</w:t>
      </w:r>
      <w:r>
        <w:rPr>
          <w:rFonts w:ascii="Times New Roman" w:hAnsi="Times New Roman"/>
          <w:sz w:val="26"/>
          <w:szCs w:val="26"/>
        </w:rPr>
        <w:t>имназия</w:t>
      </w:r>
      <w:r w:rsidRPr="00011077">
        <w:rPr>
          <w:rFonts w:ascii="Times New Roman" w:hAnsi="Times New Roman"/>
          <w:sz w:val="26"/>
          <w:szCs w:val="26"/>
        </w:rPr>
        <w:t xml:space="preserve"> № 3 издает приказ об организации промежуточной аттестации экстерна. Данным приказом устанавливаются сроки проведения промежуточной аттестации, возлагается ответственность на учителей за подготовку дидактических материалов по предмету и организацию при необходимости консультаций, определяется состав аттестационных комиссий. Данный приказ доводится до сведения учащегося и его родителей (законных представителей).</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 xml:space="preserve">5.21.При прохождении промежуточной аттестации экстерны пользуются академическими правами учащихся по соответствующей образовательной программе. </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5.22.Промежуточная аттестация экстернов осуществляется после освоения ими всего объема учебного предмета учебного плана данного класса.</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5.23.Экстерн может пройти промежуточную аттестацию по всем учебным предметам в конце учебного года или в течение учебного года по завершению освоения каждого предмета в отдельности.</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5.24.Результаты промежуточной аттестации экстернов оформляются протоколом и хранятся в делах О</w:t>
      </w:r>
      <w:r>
        <w:rPr>
          <w:rFonts w:ascii="Times New Roman" w:hAnsi="Times New Roman"/>
          <w:sz w:val="26"/>
          <w:szCs w:val="26"/>
        </w:rPr>
        <w:t>У</w:t>
      </w:r>
      <w:r w:rsidRPr="00011077">
        <w:rPr>
          <w:rFonts w:ascii="Times New Roman" w:hAnsi="Times New Roman"/>
          <w:sz w:val="26"/>
          <w:szCs w:val="26"/>
        </w:rPr>
        <w:t xml:space="preserve"> в соответствии с утвержденной номенклатурой дел.</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5.25.Решение о переводе экстерна в следующий класс принимается Педагогическим советом О</w:t>
      </w:r>
      <w:r>
        <w:rPr>
          <w:rFonts w:ascii="Times New Roman" w:hAnsi="Times New Roman"/>
          <w:sz w:val="26"/>
          <w:szCs w:val="26"/>
        </w:rPr>
        <w:t>У</w:t>
      </w:r>
      <w:r w:rsidRPr="00011077">
        <w:rPr>
          <w:rFonts w:ascii="Times New Roman" w:hAnsi="Times New Roman"/>
          <w:sz w:val="26"/>
          <w:szCs w:val="26"/>
        </w:rPr>
        <w:t>.</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5.26.Экстерн, прошедший промежуточную аттестацию, получает справку об освоении образовательной программы соответствующего уровня.</w:t>
      </w:r>
    </w:p>
    <w:p w:rsidR="00BD0EE1" w:rsidRPr="00011077" w:rsidRDefault="00BD0EE1" w:rsidP="00BD0EE1">
      <w:pPr>
        <w:spacing w:line="240" w:lineRule="auto"/>
        <w:jc w:val="both"/>
        <w:rPr>
          <w:rFonts w:ascii="Times New Roman" w:hAnsi="Times New Roman"/>
          <w:sz w:val="26"/>
          <w:szCs w:val="26"/>
        </w:rPr>
      </w:pPr>
      <w:r w:rsidRPr="00011077">
        <w:rPr>
          <w:rFonts w:ascii="Times New Roman" w:hAnsi="Times New Roman"/>
          <w:sz w:val="26"/>
          <w:szCs w:val="26"/>
        </w:rPr>
        <w:t>5.27.Учащиеся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w:t>
      </w:r>
      <w:r>
        <w:rPr>
          <w:rFonts w:ascii="Times New Roman" w:hAnsi="Times New Roman"/>
          <w:sz w:val="26"/>
          <w:szCs w:val="26"/>
        </w:rPr>
        <w:t>У</w:t>
      </w:r>
      <w:r w:rsidRPr="00011077">
        <w:rPr>
          <w:rFonts w:ascii="Times New Roman" w:hAnsi="Times New Roman"/>
          <w:sz w:val="26"/>
          <w:szCs w:val="26"/>
        </w:rPr>
        <w:t>.</w:t>
      </w:r>
    </w:p>
    <w:p w:rsidR="00BD0EE1" w:rsidRPr="00FD3EE8" w:rsidRDefault="00BD0EE1" w:rsidP="00BD0EE1">
      <w:pPr>
        <w:tabs>
          <w:tab w:val="left" w:pos="426"/>
        </w:tabs>
        <w:jc w:val="both"/>
        <w:rPr>
          <w:sz w:val="24"/>
        </w:rPr>
      </w:pPr>
      <w:r w:rsidRPr="00011077">
        <w:rPr>
          <w:rFonts w:ascii="Times New Roman" w:hAnsi="Times New Roman"/>
          <w:i/>
          <w:sz w:val="26"/>
          <w:szCs w:val="26"/>
        </w:rPr>
        <w:t xml:space="preserve">       </w:t>
      </w:r>
      <w:r w:rsidRPr="00F51FF2">
        <w:rPr>
          <w:rFonts w:ascii="Times New Roman" w:hAnsi="Times New Roman"/>
          <w:i/>
          <w:sz w:val="24"/>
          <w:szCs w:val="24"/>
        </w:rPr>
        <w:t xml:space="preserve">Порядок принят с учетом мнения совета учащихся (протокол № 6  от 14.05.2014) совета родителей (законных представителей) учащихся Гимназии (протокол № 3 от  </w:t>
      </w:r>
      <w:r>
        <w:rPr>
          <w:rFonts w:ascii="Times New Roman" w:hAnsi="Times New Roman"/>
          <w:i/>
          <w:sz w:val="24"/>
          <w:szCs w:val="24"/>
        </w:rPr>
        <w:t xml:space="preserve">09.04.2014) </w:t>
      </w:r>
      <w:r w:rsidRPr="00F51FF2">
        <w:rPr>
          <w:rFonts w:ascii="Times New Roman" w:hAnsi="Times New Roman"/>
          <w:i/>
          <w:sz w:val="24"/>
          <w:szCs w:val="24"/>
        </w:rPr>
        <w:t xml:space="preserve"> и профсоюзного комитета МБОУ Гимназия № 3 (протокол от 09.04.14 г. № 12).</w:t>
      </w:r>
    </w:p>
    <w:p w:rsidR="00BD0EE1" w:rsidRPr="00FA21BE" w:rsidRDefault="00BD0EE1" w:rsidP="00BD0EE1">
      <w:pPr>
        <w:rPr>
          <w:rFonts w:ascii="Times New Roman" w:hAnsi="Times New Roman"/>
          <w:i/>
          <w:sz w:val="28"/>
          <w:szCs w:val="28"/>
        </w:rPr>
      </w:pPr>
    </w:p>
    <w:p w:rsidR="002B1DD0" w:rsidRPr="00BD0EE1" w:rsidRDefault="002B1DD0">
      <w:pPr>
        <w:rPr>
          <w:sz w:val="24"/>
          <w:szCs w:val="24"/>
        </w:rPr>
      </w:pPr>
    </w:p>
    <w:sectPr w:rsidR="002B1DD0" w:rsidRPr="00BD0EE1" w:rsidSect="00B80C02">
      <w:footerReference w:type="default" r:id="rId8"/>
      <w:pgSz w:w="11906" w:h="16838"/>
      <w:pgMar w:top="142" w:right="424"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963" w:rsidRDefault="008E6963" w:rsidP="00FF466F">
      <w:pPr>
        <w:spacing w:after="0" w:line="240" w:lineRule="auto"/>
      </w:pPr>
      <w:r>
        <w:separator/>
      </w:r>
    </w:p>
  </w:endnote>
  <w:endnote w:type="continuationSeparator" w:id="0">
    <w:p w:rsidR="008E6963" w:rsidRDefault="008E6963" w:rsidP="00FF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26D" w:rsidRDefault="00154744">
    <w:pPr>
      <w:pStyle w:val="a3"/>
      <w:jc w:val="center"/>
    </w:pPr>
    <w:r>
      <w:fldChar w:fldCharType="begin"/>
    </w:r>
    <w:r w:rsidR="00BD0EE1">
      <w:instrText xml:space="preserve"> PAGE   \* MERGEFORMAT </w:instrText>
    </w:r>
    <w:r>
      <w:fldChar w:fldCharType="separate"/>
    </w:r>
    <w:r w:rsidR="00905FE7">
      <w:rPr>
        <w:noProof/>
      </w:rPr>
      <w:t>2</w:t>
    </w:r>
    <w:r>
      <w:fldChar w:fldCharType="end"/>
    </w:r>
  </w:p>
  <w:p w:rsidR="00F9426D" w:rsidRDefault="008E696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963" w:rsidRDefault="008E6963" w:rsidP="00FF466F">
      <w:pPr>
        <w:spacing w:after="0" w:line="240" w:lineRule="auto"/>
      </w:pPr>
      <w:r>
        <w:separator/>
      </w:r>
    </w:p>
  </w:footnote>
  <w:footnote w:type="continuationSeparator" w:id="0">
    <w:p w:rsidR="008E6963" w:rsidRDefault="008E6963" w:rsidP="00FF46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EE1"/>
    <w:rsid w:val="001016A6"/>
    <w:rsid w:val="00154744"/>
    <w:rsid w:val="002B1DD0"/>
    <w:rsid w:val="0051333D"/>
    <w:rsid w:val="006C7D7C"/>
    <w:rsid w:val="008E6963"/>
    <w:rsid w:val="00905FE7"/>
    <w:rsid w:val="00AC67B9"/>
    <w:rsid w:val="00BD0EE1"/>
    <w:rsid w:val="00DE60F7"/>
    <w:rsid w:val="00FF46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EE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D0EE1"/>
    <w:pPr>
      <w:tabs>
        <w:tab w:val="center" w:pos="4677"/>
        <w:tab w:val="right" w:pos="9355"/>
      </w:tabs>
    </w:pPr>
  </w:style>
  <w:style w:type="character" w:customStyle="1" w:styleId="a4">
    <w:name w:val="Нижний колонтитул Знак"/>
    <w:basedOn w:val="a0"/>
    <w:link w:val="a3"/>
    <w:uiPriority w:val="99"/>
    <w:rsid w:val="00BD0EE1"/>
    <w:rPr>
      <w:rFonts w:ascii="Calibri" w:eastAsia="Calibri" w:hAnsi="Calibri" w:cs="Times New Roman"/>
    </w:rPr>
  </w:style>
  <w:style w:type="character" w:styleId="a5">
    <w:name w:val="Emphasis"/>
    <w:basedOn w:val="a0"/>
    <w:qFormat/>
    <w:rsid w:val="00BD0EE1"/>
    <w:rPr>
      <w:i/>
      <w:iCs/>
    </w:rPr>
  </w:style>
  <w:style w:type="paragraph" w:styleId="a6">
    <w:name w:val="Balloon Text"/>
    <w:basedOn w:val="a"/>
    <w:link w:val="a7"/>
    <w:uiPriority w:val="99"/>
    <w:semiHidden/>
    <w:unhideWhenUsed/>
    <w:rsid w:val="00BD0E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0EE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EE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BD0EE1"/>
    <w:pPr>
      <w:tabs>
        <w:tab w:val="center" w:pos="4677"/>
        <w:tab w:val="right" w:pos="9355"/>
      </w:tabs>
    </w:pPr>
  </w:style>
  <w:style w:type="character" w:customStyle="1" w:styleId="a4">
    <w:name w:val="Нижний колонтитул Знак"/>
    <w:basedOn w:val="a0"/>
    <w:link w:val="a3"/>
    <w:uiPriority w:val="99"/>
    <w:rsid w:val="00BD0EE1"/>
    <w:rPr>
      <w:rFonts w:ascii="Calibri" w:eastAsia="Calibri" w:hAnsi="Calibri" w:cs="Times New Roman"/>
    </w:rPr>
  </w:style>
  <w:style w:type="character" w:styleId="a5">
    <w:name w:val="Emphasis"/>
    <w:basedOn w:val="a0"/>
    <w:qFormat/>
    <w:rsid w:val="00BD0EE1"/>
    <w:rPr>
      <w:i/>
      <w:iCs/>
    </w:rPr>
  </w:style>
  <w:style w:type="paragraph" w:styleId="a6">
    <w:name w:val="Balloon Text"/>
    <w:basedOn w:val="a"/>
    <w:link w:val="a7"/>
    <w:uiPriority w:val="99"/>
    <w:semiHidden/>
    <w:unhideWhenUsed/>
    <w:rsid w:val="00BD0E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D0EE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3587</Words>
  <Characters>20450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МБОУ ОГ№3</Company>
  <LinksUpToDate>false</LinksUpToDate>
  <CharactersWithSpaces>23990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Приемная</dc:creator>
  <cp:lastModifiedBy>user</cp:lastModifiedBy>
  <cp:revision>2</cp:revision>
  <dcterms:created xsi:type="dcterms:W3CDTF">2020-11-27T10:09:00Z</dcterms:created>
  <dcterms:modified xsi:type="dcterms:W3CDTF">2020-11-27T10:09:00Z</dcterms:modified>
</cp:coreProperties>
</file>