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E3" w:rsidRDefault="00E3178F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55pt;height:739.3pt">
            <v:imagedata r:id="rId6" o:title="1"/>
          </v:shape>
        </w:pict>
      </w:r>
    </w:p>
    <w:p w:rsidR="00894100" w:rsidRDefault="00894100"/>
    <w:p w:rsidR="00894100" w:rsidRDefault="00894100"/>
    <w:p w:rsidR="00894100" w:rsidRPr="00894100" w:rsidRDefault="00894100" w:rsidP="00894100">
      <w:pPr>
        <w:pStyle w:val="a5"/>
        <w:numPr>
          <w:ilvl w:val="0"/>
          <w:numId w:val="4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платья, майки и блузки без рукавов (без пиджака);</w:t>
      </w:r>
    </w:p>
    <w:p w:rsidR="00894100" w:rsidRPr="00894100" w:rsidRDefault="00894100" w:rsidP="00894100">
      <w:pPr>
        <w:pStyle w:val="a5"/>
        <w:numPr>
          <w:ilvl w:val="0"/>
          <w:numId w:val="4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кардиганы, кофты, джемпера, свитера, пуловеры (кроме п.4.7)</w:t>
      </w:r>
    </w:p>
    <w:p w:rsidR="00894100" w:rsidRPr="00894100" w:rsidRDefault="00894100" w:rsidP="00894100">
      <w:pPr>
        <w:pStyle w:val="a5"/>
        <w:numPr>
          <w:ilvl w:val="0"/>
          <w:numId w:val="4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мини-юбки;</w:t>
      </w:r>
    </w:p>
    <w:p w:rsidR="00894100" w:rsidRPr="00894100" w:rsidRDefault="00894100" w:rsidP="00894100">
      <w:pPr>
        <w:pStyle w:val="a5"/>
        <w:numPr>
          <w:ilvl w:val="0"/>
          <w:numId w:val="4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слишком короткие блузки, открывающие часть живота и спины;</w:t>
      </w:r>
    </w:p>
    <w:p w:rsidR="00894100" w:rsidRPr="00894100" w:rsidRDefault="00894100" w:rsidP="00894100">
      <w:pPr>
        <w:pStyle w:val="a5"/>
        <w:numPr>
          <w:ilvl w:val="0"/>
          <w:numId w:val="4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одежда из кожи (кожзаменителя), плащевой ткани;</w:t>
      </w:r>
    </w:p>
    <w:p w:rsidR="00894100" w:rsidRPr="00894100" w:rsidRDefault="00894100" w:rsidP="00894100">
      <w:pPr>
        <w:pStyle w:val="a5"/>
        <w:numPr>
          <w:ilvl w:val="0"/>
          <w:numId w:val="4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сильно облегающие (обтягивающие) фигуру платья, брюки, юбки;</w:t>
      </w:r>
    </w:p>
    <w:p w:rsidR="00894100" w:rsidRPr="00894100" w:rsidRDefault="00894100" w:rsidP="00894100">
      <w:pPr>
        <w:pStyle w:val="a5"/>
        <w:numPr>
          <w:ilvl w:val="0"/>
          <w:numId w:val="4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спортивная обувь (кроме уроков физической культуры или спортивных секций);</w:t>
      </w:r>
    </w:p>
    <w:p w:rsidR="00894100" w:rsidRPr="00894100" w:rsidRDefault="00894100" w:rsidP="00894100">
      <w:pPr>
        <w:pStyle w:val="a5"/>
        <w:numPr>
          <w:ilvl w:val="0"/>
          <w:numId w:val="4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шлепанцы и тапочки;</w:t>
      </w:r>
    </w:p>
    <w:p w:rsidR="00894100" w:rsidRPr="00894100" w:rsidRDefault="00894100" w:rsidP="00894100">
      <w:pPr>
        <w:pStyle w:val="a5"/>
        <w:numPr>
          <w:ilvl w:val="0"/>
          <w:numId w:val="4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массивная обувь на толстой платформе;</w:t>
      </w:r>
    </w:p>
    <w:p w:rsidR="00894100" w:rsidRPr="00894100" w:rsidRDefault="00894100" w:rsidP="00894100">
      <w:pPr>
        <w:pStyle w:val="a5"/>
        <w:numPr>
          <w:ilvl w:val="0"/>
          <w:numId w:val="4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вечерние туфли (с бантами, перьями, крупными стразами и т. п.);</w:t>
      </w:r>
    </w:p>
    <w:p w:rsidR="00894100" w:rsidRPr="00894100" w:rsidRDefault="00894100" w:rsidP="00894100">
      <w:pPr>
        <w:pStyle w:val="a5"/>
        <w:numPr>
          <w:ilvl w:val="0"/>
          <w:numId w:val="4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туфли на чрезмерно высоком каблуке;</w:t>
      </w:r>
    </w:p>
    <w:p w:rsidR="00894100" w:rsidRPr="00894100" w:rsidRDefault="00894100" w:rsidP="00894100">
      <w:pPr>
        <w:pStyle w:val="a5"/>
        <w:numPr>
          <w:ilvl w:val="0"/>
          <w:numId w:val="4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высокие сапоги-ботфорты;</w:t>
      </w:r>
    </w:p>
    <w:p w:rsidR="00894100" w:rsidRPr="00894100" w:rsidRDefault="00894100" w:rsidP="00894100">
      <w:pPr>
        <w:pStyle w:val="a5"/>
        <w:numPr>
          <w:ilvl w:val="0"/>
          <w:numId w:val="4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лосины;</w:t>
      </w:r>
    </w:p>
    <w:p w:rsidR="00894100" w:rsidRPr="00894100" w:rsidRDefault="00894100" w:rsidP="00894100">
      <w:pPr>
        <w:pStyle w:val="a5"/>
        <w:numPr>
          <w:ilvl w:val="0"/>
          <w:numId w:val="4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головные уборы;</w:t>
      </w:r>
    </w:p>
    <w:p w:rsidR="00894100" w:rsidRPr="00894100" w:rsidRDefault="00894100" w:rsidP="00894100">
      <w:pPr>
        <w:pStyle w:val="a5"/>
        <w:numPr>
          <w:ilvl w:val="0"/>
          <w:numId w:val="4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очень яркого цвета, с блестящими нитями и вызывающими экстравагантными деталями, привлекающими пристальное внимание.</w:t>
      </w:r>
    </w:p>
    <w:p w:rsidR="00894100" w:rsidRPr="00894100" w:rsidRDefault="00894100" w:rsidP="00894100">
      <w:pPr>
        <w:tabs>
          <w:tab w:val="left" w:pos="426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 xml:space="preserve">2.3.2. </w:t>
      </w:r>
      <w:r w:rsidRPr="00894100">
        <w:rPr>
          <w:rFonts w:ascii="Times New Roman" w:hAnsi="Times New Roman" w:cs="Times New Roman"/>
          <w:b/>
          <w:sz w:val="24"/>
          <w:szCs w:val="24"/>
        </w:rPr>
        <w:t>волосы:</w:t>
      </w:r>
    </w:p>
    <w:p w:rsidR="00894100" w:rsidRPr="00894100" w:rsidRDefault="00894100" w:rsidP="00894100">
      <w:pPr>
        <w:pStyle w:val="a5"/>
        <w:numPr>
          <w:ilvl w:val="0"/>
          <w:numId w:val="5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длинные волосы у девочек должны быть заплетены в косу или прибраны заколками;</w:t>
      </w:r>
    </w:p>
    <w:p w:rsidR="00894100" w:rsidRPr="00894100" w:rsidRDefault="00894100" w:rsidP="00894100">
      <w:pPr>
        <w:pStyle w:val="a5"/>
        <w:numPr>
          <w:ilvl w:val="0"/>
          <w:numId w:val="5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мальчики и юноши должны своевременно стричься.</w:t>
      </w:r>
    </w:p>
    <w:p w:rsidR="00894100" w:rsidRPr="00894100" w:rsidRDefault="00894100" w:rsidP="00894100">
      <w:pPr>
        <w:tabs>
          <w:tab w:val="left" w:pos="426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 xml:space="preserve">2.3.3. </w:t>
      </w:r>
      <w:r w:rsidRPr="00894100">
        <w:rPr>
          <w:rFonts w:ascii="Times New Roman" w:hAnsi="Times New Roman" w:cs="Times New Roman"/>
          <w:b/>
          <w:sz w:val="24"/>
          <w:szCs w:val="24"/>
        </w:rPr>
        <w:t>Не рекомендуется:</w:t>
      </w:r>
    </w:p>
    <w:p w:rsidR="00894100" w:rsidRPr="00894100" w:rsidRDefault="00894100" w:rsidP="00894100">
      <w:pPr>
        <w:pStyle w:val="a5"/>
        <w:numPr>
          <w:ilvl w:val="0"/>
          <w:numId w:val="6"/>
        </w:numPr>
        <w:tabs>
          <w:tab w:val="left" w:pos="1560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- экстравагантные стрижки и прически, окрашивание волос в яркие, неестественные оттенки;</w:t>
      </w:r>
    </w:p>
    <w:p w:rsidR="00894100" w:rsidRPr="00894100" w:rsidRDefault="00894100" w:rsidP="00894100">
      <w:pPr>
        <w:pStyle w:val="a5"/>
        <w:numPr>
          <w:ilvl w:val="0"/>
          <w:numId w:val="6"/>
        </w:numPr>
        <w:tabs>
          <w:tab w:val="left" w:pos="1560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-  маникюр ярких, экстравагантных тонов (синий, зеленый, черный и т. п.);</w:t>
      </w:r>
    </w:p>
    <w:p w:rsidR="00894100" w:rsidRPr="00894100" w:rsidRDefault="00894100" w:rsidP="00894100">
      <w:pPr>
        <w:pStyle w:val="a5"/>
        <w:numPr>
          <w:ilvl w:val="0"/>
          <w:numId w:val="6"/>
        </w:numPr>
        <w:tabs>
          <w:tab w:val="left" w:pos="1560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-  маникюр с дизайном в ярких тонах (рисунки, стразы клипсы);</w:t>
      </w:r>
    </w:p>
    <w:p w:rsidR="00894100" w:rsidRPr="00894100" w:rsidRDefault="00894100" w:rsidP="00894100">
      <w:pPr>
        <w:pStyle w:val="a5"/>
        <w:numPr>
          <w:ilvl w:val="0"/>
          <w:numId w:val="6"/>
        </w:numPr>
        <w:tabs>
          <w:tab w:val="left" w:pos="1560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-  вечерние варианты макияжа с использованием ярких, насыщенных цветов;</w:t>
      </w:r>
    </w:p>
    <w:p w:rsidR="00894100" w:rsidRPr="00894100" w:rsidRDefault="00894100" w:rsidP="00894100">
      <w:pPr>
        <w:pStyle w:val="a5"/>
        <w:numPr>
          <w:ilvl w:val="0"/>
          <w:numId w:val="6"/>
        </w:numPr>
        <w:tabs>
          <w:tab w:val="left" w:pos="1560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- крупные серьги, броши, кулоны, кольца, а также аксессуары с травмирующей фурнитурой;</w:t>
      </w:r>
    </w:p>
    <w:p w:rsidR="00894100" w:rsidRPr="00894100" w:rsidRDefault="00894100" w:rsidP="00894100">
      <w:pPr>
        <w:pStyle w:val="a5"/>
        <w:numPr>
          <w:ilvl w:val="0"/>
          <w:numId w:val="6"/>
        </w:numPr>
        <w:tabs>
          <w:tab w:val="left" w:pos="1560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- ношение пирсинга.</w:t>
      </w:r>
    </w:p>
    <w:p w:rsidR="00894100" w:rsidRPr="00894100" w:rsidRDefault="00894100" w:rsidP="00894100">
      <w:pPr>
        <w:pStyle w:val="a5"/>
        <w:tabs>
          <w:tab w:val="left" w:pos="1135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2.3.4. Одежда учащихся должна соответствовать погоде и месту проведения учебных занятий, температурному режиму в помещении.</w:t>
      </w:r>
    </w:p>
    <w:p w:rsidR="00894100" w:rsidRPr="00894100" w:rsidRDefault="00894100" w:rsidP="00894100">
      <w:pPr>
        <w:pStyle w:val="a5"/>
        <w:tabs>
          <w:tab w:val="left" w:pos="1135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2.3.5.  Внешний вид и одежда учащихся должны соответствовать общепринятым в обществе нормам делового стиля и носить светский характер.</w:t>
      </w:r>
    </w:p>
    <w:p w:rsidR="00894100" w:rsidRPr="00894100" w:rsidRDefault="00894100" w:rsidP="00894100">
      <w:pPr>
        <w:pStyle w:val="a5"/>
        <w:tabs>
          <w:tab w:val="left" w:pos="1135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2.3.6.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894100" w:rsidRDefault="00894100" w:rsidP="00894100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>2.3.7.</w:t>
      </w:r>
      <w:r w:rsidRPr="008941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4100">
        <w:rPr>
          <w:rFonts w:ascii="Times New Roman" w:hAnsi="Times New Roman" w:cs="Times New Roman"/>
          <w:sz w:val="24"/>
          <w:szCs w:val="24"/>
        </w:rPr>
        <w:t xml:space="preserve">Учащимся не разрешается ношение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894100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894100">
        <w:rPr>
          <w:rFonts w:ascii="Times New Roman" w:hAnsi="Times New Roman" w:cs="Times New Roman"/>
          <w:sz w:val="24"/>
          <w:szCs w:val="24"/>
        </w:rPr>
        <w:t xml:space="preserve"> вещества и противоправное поведение. </w:t>
      </w:r>
    </w:p>
    <w:p w:rsidR="00894100" w:rsidRPr="00894100" w:rsidRDefault="00894100" w:rsidP="00894100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94100" w:rsidRDefault="00894100" w:rsidP="00894100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100">
        <w:rPr>
          <w:rFonts w:ascii="Times New Roman" w:hAnsi="Times New Roman" w:cs="Times New Roman"/>
          <w:b/>
          <w:bCs/>
          <w:sz w:val="24"/>
          <w:szCs w:val="24"/>
        </w:rPr>
        <w:t>3. Требования к одежде учащихся</w:t>
      </w:r>
    </w:p>
    <w:p w:rsidR="00894100" w:rsidRPr="00894100" w:rsidRDefault="00894100" w:rsidP="00894100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100" w:rsidRPr="00894100" w:rsidRDefault="00894100" w:rsidP="00894100">
      <w:pPr>
        <w:tabs>
          <w:tab w:val="left" w:pos="151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 xml:space="preserve">3.1. В Организации устанавливаются следующие виды одежды учащихся: повседневная одежда; парадная одежда; спортивная одежда. </w:t>
      </w:r>
    </w:p>
    <w:p w:rsidR="00894100" w:rsidRPr="00894100" w:rsidRDefault="00894100" w:rsidP="00894100">
      <w:pPr>
        <w:pStyle w:val="a5"/>
        <w:tabs>
          <w:tab w:val="left" w:pos="1135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 xml:space="preserve">Парадная одежда используется учащимися в дни проведения праздников и торжественных линеек. Спортивная одежда используется на занятиях физической культурой и спортом. </w:t>
      </w:r>
      <w:bookmarkStart w:id="0" w:name="_GoBack"/>
      <w:bookmarkEnd w:id="0"/>
      <w:r w:rsidRPr="00894100">
        <w:rPr>
          <w:rFonts w:ascii="Times New Roman" w:hAnsi="Times New Roman"/>
          <w:sz w:val="24"/>
        </w:rPr>
        <w:t>Одежда должна быть чистой и выглаженной.</w:t>
      </w:r>
    </w:p>
    <w:p w:rsidR="00894100" w:rsidRPr="00894100" w:rsidRDefault="00894100" w:rsidP="00894100">
      <w:pPr>
        <w:pStyle w:val="a5"/>
        <w:ind w:left="567" w:firstLine="142"/>
        <w:jc w:val="both"/>
        <w:rPr>
          <w:rFonts w:ascii="Times New Roman" w:hAnsi="Times New Roman"/>
          <w:b/>
          <w:sz w:val="24"/>
        </w:rPr>
      </w:pPr>
      <w:r w:rsidRPr="00894100">
        <w:rPr>
          <w:rFonts w:ascii="Times New Roman" w:hAnsi="Times New Roman"/>
          <w:b/>
          <w:sz w:val="24"/>
        </w:rPr>
        <w:t>Все учащиеся 1-11 классов должны иметь сменную обувь (туфли). Сменная обувь должна быть чистой.</w:t>
      </w:r>
    </w:p>
    <w:p w:rsidR="00894100" w:rsidRPr="00894100" w:rsidRDefault="00894100" w:rsidP="00894100">
      <w:pPr>
        <w:tabs>
          <w:tab w:val="left" w:pos="151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>3.2. Повседневная одежда учащихся.</w:t>
      </w:r>
    </w:p>
    <w:p w:rsidR="00894100" w:rsidRPr="00894100" w:rsidRDefault="00894100" w:rsidP="00894100">
      <w:pPr>
        <w:tabs>
          <w:tab w:val="left" w:pos="1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>3.2.1. Повседневная одежда учащихся начального общего образования (1-4 классы).</w:t>
      </w:r>
    </w:p>
    <w:p w:rsidR="00894100" w:rsidRPr="00894100" w:rsidRDefault="00894100" w:rsidP="00894100">
      <w:pPr>
        <w:tabs>
          <w:tab w:val="left" w:pos="1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 xml:space="preserve">Повседневная одежда для девочек: </w:t>
      </w:r>
    </w:p>
    <w:p w:rsidR="00894100" w:rsidRPr="00894100" w:rsidRDefault="00894100" w:rsidP="00894100">
      <w:pPr>
        <w:widowControl w:val="0"/>
        <w:numPr>
          <w:ilvl w:val="0"/>
          <w:numId w:val="1"/>
        </w:numPr>
        <w:tabs>
          <w:tab w:val="left" w:pos="151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 xml:space="preserve">костюм, состоящий из пиджака, жакета и (или) жилета тёмно-зелёного цвета, и юбки в клетку зелёных тонов; или брюк </w:t>
      </w:r>
      <w:r w:rsidRPr="00894100">
        <w:rPr>
          <w:rFonts w:ascii="Times New Roman" w:hAnsi="Times New Roman" w:cs="Times New Roman"/>
          <w:b/>
          <w:sz w:val="24"/>
          <w:szCs w:val="24"/>
        </w:rPr>
        <w:t>классического</w:t>
      </w:r>
      <w:r w:rsidRPr="00894100">
        <w:rPr>
          <w:rFonts w:ascii="Times New Roman" w:hAnsi="Times New Roman" w:cs="Times New Roman"/>
          <w:sz w:val="24"/>
          <w:szCs w:val="24"/>
        </w:rPr>
        <w:t xml:space="preserve"> покроя; сарафан тёмно-зелёного цвета; платье темно-зеленого цвета классического покроя;</w:t>
      </w:r>
    </w:p>
    <w:p w:rsidR="00894100" w:rsidRPr="00894100" w:rsidRDefault="00894100" w:rsidP="00894100">
      <w:pPr>
        <w:widowControl w:val="0"/>
        <w:numPr>
          <w:ilvl w:val="0"/>
          <w:numId w:val="1"/>
        </w:numPr>
        <w:tabs>
          <w:tab w:val="left" w:pos="151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 xml:space="preserve">блуза классического покроя или водолазка однотонных, неярких тонов, сочетающихся </w:t>
      </w:r>
      <w:r w:rsidRPr="00894100">
        <w:rPr>
          <w:rFonts w:ascii="Times New Roman" w:hAnsi="Times New Roman" w:cs="Times New Roman"/>
          <w:sz w:val="24"/>
          <w:szCs w:val="24"/>
        </w:rPr>
        <w:lastRenderedPageBreak/>
        <w:t xml:space="preserve">с зеленым цветом; </w:t>
      </w:r>
    </w:p>
    <w:p w:rsidR="00894100" w:rsidRPr="00894100" w:rsidRDefault="00894100" w:rsidP="00894100">
      <w:pPr>
        <w:tabs>
          <w:tab w:val="left" w:pos="1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>Повседневная одежда для мальчиков:</w:t>
      </w:r>
    </w:p>
    <w:p w:rsidR="00894100" w:rsidRPr="00894100" w:rsidRDefault="00894100" w:rsidP="00894100">
      <w:pPr>
        <w:widowControl w:val="0"/>
        <w:numPr>
          <w:ilvl w:val="0"/>
          <w:numId w:val="2"/>
        </w:numPr>
        <w:tabs>
          <w:tab w:val="left" w:pos="151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>костюм, состоящий из пиджака и (или) жилета темно - зеленого цвета, и брюк черного цвета классического покроя;</w:t>
      </w:r>
    </w:p>
    <w:p w:rsidR="00894100" w:rsidRPr="00894100" w:rsidRDefault="00894100" w:rsidP="00894100">
      <w:pPr>
        <w:widowControl w:val="0"/>
        <w:numPr>
          <w:ilvl w:val="0"/>
          <w:numId w:val="2"/>
        </w:numPr>
        <w:tabs>
          <w:tab w:val="left" w:pos="151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 xml:space="preserve">рубашка классического покроя или водолазка однотонных, неярких тонов, сочетающихся с зеленым цветом. </w:t>
      </w:r>
    </w:p>
    <w:p w:rsidR="00894100" w:rsidRPr="00894100" w:rsidRDefault="00894100" w:rsidP="00894100">
      <w:pPr>
        <w:tabs>
          <w:tab w:val="left" w:pos="1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>3.2.2. Повседневная одежда учащихся основного общего образования (5-9 классы).</w:t>
      </w:r>
    </w:p>
    <w:p w:rsidR="00894100" w:rsidRPr="00894100" w:rsidRDefault="00894100" w:rsidP="00894100">
      <w:pPr>
        <w:tabs>
          <w:tab w:val="left" w:pos="1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>Повседневная одежда для девочек:</w:t>
      </w:r>
    </w:p>
    <w:p w:rsidR="00894100" w:rsidRPr="00894100" w:rsidRDefault="00894100" w:rsidP="00894100">
      <w:pPr>
        <w:widowControl w:val="0"/>
        <w:numPr>
          <w:ilvl w:val="0"/>
          <w:numId w:val="3"/>
        </w:numPr>
        <w:tabs>
          <w:tab w:val="left" w:pos="151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100">
        <w:rPr>
          <w:rFonts w:ascii="Times New Roman" w:hAnsi="Times New Roman" w:cs="Times New Roman"/>
          <w:sz w:val="24"/>
          <w:szCs w:val="24"/>
        </w:rPr>
        <w:t xml:space="preserve">костюм, состоящий из юбки и пиджака и (или) жилета черного/темно-синего цвета, и юбки в тон не выше колен на 7 см; платье классического покроя черного/темно-синего цвета (возможно с пиджаком черного/темно-синего цвета); костюм брючный, состоящий из пиджака и (или) жилета черного/темно-синего цвета, и брюк черного/темно-синего цвета </w:t>
      </w:r>
      <w:r w:rsidRPr="00894100">
        <w:rPr>
          <w:rFonts w:ascii="Times New Roman" w:hAnsi="Times New Roman" w:cs="Times New Roman"/>
          <w:b/>
          <w:sz w:val="24"/>
          <w:szCs w:val="24"/>
        </w:rPr>
        <w:t>классического</w:t>
      </w:r>
      <w:r w:rsidRPr="00894100">
        <w:rPr>
          <w:rFonts w:ascii="Times New Roman" w:hAnsi="Times New Roman" w:cs="Times New Roman"/>
          <w:sz w:val="24"/>
          <w:szCs w:val="24"/>
        </w:rPr>
        <w:t xml:space="preserve"> покроя;</w:t>
      </w:r>
      <w:proofErr w:type="gramEnd"/>
    </w:p>
    <w:p w:rsidR="00894100" w:rsidRPr="00894100" w:rsidRDefault="00894100" w:rsidP="00894100">
      <w:pPr>
        <w:widowControl w:val="0"/>
        <w:numPr>
          <w:ilvl w:val="0"/>
          <w:numId w:val="3"/>
        </w:numPr>
        <w:tabs>
          <w:tab w:val="left" w:pos="151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 xml:space="preserve">блуза классического покроя однотонных неярких тонов, сочетающихся с </w:t>
      </w:r>
      <w:proofErr w:type="gramStart"/>
      <w:r w:rsidRPr="00894100">
        <w:rPr>
          <w:rFonts w:ascii="Times New Roman" w:hAnsi="Times New Roman" w:cs="Times New Roman"/>
          <w:sz w:val="24"/>
          <w:szCs w:val="24"/>
        </w:rPr>
        <w:t>черным</w:t>
      </w:r>
      <w:proofErr w:type="gramEnd"/>
      <w:r w:rsidRPr="00894100">
        <w:rPr>
          <w:rFonts w:ascii="Times New Roman" w:hAnsi="Times New Roman" w:cs="Times New Roman"/>
          <w:sz w:val="24"/>
          <w:szCs w:val="24"/>
        </w:rPr>
        <w:t>/синим цветом;</w:t>
      </w:r>
    </w:p>
    <w:p w:rsidR="00894100" w:rsidRPr="00894100" w:rsidRDefault="00894100" w:rsidP="00894100">
      <w:pPr>
        <w:pStyle w:val="a5"/>
        <w:numPr>
          <w:ilvl w:val="0"/>
          <w:numId w:val="3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колготки черного или телесного цвета.</w:t>
      </w:r>
    </w:p>
    <w:p w:rsidR="00894100" w:rsidRPr="00894100" w:rsidRDefault="00894100" w:rsidP="00894100">
      <w:pPr>
        <w:tabs>
          <w:tab w:val="left" w:pos="1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>Повседневная одежда для мальчиков:</w:t>
      </w:r>
    </w:p>
    <w:p w:rsidR="00894100" w:rsidRPr="00894100" w:rsidRDefault="00894100" w:rsidP="00894100">
      <w:pPr>
        <w:pStyle w:val="a5"/>
        <w:numPr>
          <w:ilvl w:val="0"/>
          <w:numId w:val="8"/>
        </w:numPr>
        <w:tabs>
          <w:tab w:val="left" w:pos="284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 xml:space="preserve">костюм, состоящий из пиджака и (или) жилета черного/темно-синего цвета, и брюк черного/темно-синего цвета </w:t>
      </w:r>
      <w:r w:rsidRPr="00894100">
        <w:rPr>
          <w:rFonts w:ascii="Times New Roman" w:hAnsi="Times New Roman"/>
          <w:b/>
          <w:sz w:val="24"/>
        </w:rPr>
        <w:t xml:space="preserve">классического </w:t>
      </w:r>
      <w:r w:rsidRPr="00894100">
        <w:rPr>
          <w:rFonts w:ascii="Times New Roman" w:hAnsi="Times New Roman"/>
          <w:sz w:val="24"/>
        </w:rPr>
        <w:t>покроя;</w:t>
      </w:r>
    </w:p>
    <w:p w:rsidR="00894100" w:rsidRPr="00894100" w:rsidRDefault="00894100" w:rsidP="00894100">
      <w:pPr>
        <w:pStyle w:val="a5"/>
        <w:numPr>
          <w:ilvl w:val="0"/>
          <w:numId w:val="8"/>
        </w:numPr>
        <w:tabs>
          <w:tab w:val="left" w:pos="284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рубашка классического покроя однотонных неярких тонов,  сочетающихся с черным/темно-синим цветом.</w:t>
      </w:r>
    </w:p>
    <w:p w:rsidR="00894100" w:rsidRPr="00894100" w:rsidRDefault="00894100" w:rsidP="00894100">
      <w:pPr>
        <w:tabs>
          <w:tab w:val="left" w:pos="1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>3.2.3. Повседневная одежда учащихся среднего общего образования (10-11 классы).</w:t>
      </w:r>
    </w:p>
    <w:p w:rsidR="00894100" w:rsidRPr="00894100" w:rsidRDefault="00894100" w:rsidP="00894100">
      <w:pPr>
        <w:tabs>
          <w:tab w:val="left" w:pos="1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 xml:space="preserve">Повседневная одежда для девушек: </w:t>
      </w:r>
    </w:p>
    <w:p w:rsidR="00894100" w:rsidRPr="00894100" w:rsidRDefault="00894100" w:rsidP="00894100">
      <w:pPr>
        <w:widowControl w:val="0"/>
        <w:numPr>
          <w:ilvl w:val="0"/>
          <w:numId w:val="4"/>
        </w:numPr>
        <w:tabs>
          <w:tab w:val="left" w:pos="151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 xml:space="preserve">костюм, состоящий из пиджака или жилета черного/темно-синего цвета, и юбки черного/темно-синего цвета не выше колен на 7 см; платье классического покроя черного/темно-синего цвета (возможно с пиджаком,  черного/темно-синего цвета </w:t>
      </w:r>
      <w:proofErr w:type="gramStart"/>
      <w:r w:rsidRPr="00894100">
        <w:rPr>
          <w:rFonts w:ascii="Times New Roman" w:hAnsi="Times New Roman" w:cs="Times New Roman"/>
          <w:sz w:val="24"/>
          <w:szCs w:val="24"/>
        </w:rPr>
        <w:t>цвета</w:t>
      </w:r>
      <w:proofErr w:type="gramEnd"/>
      <w:r w:rsidRPr="00894100">
        <w:rPr>
          <w:rFonts w:ascii="Times New Roman" w:hAnsi="Times New Roman" w:cs="Times New Roman"/>
          <w:sz w:val="24"/>
          <w:szCs w:val="24"/>
        </w:rPr>
        <w:t xml:space="preserve">); костюм брючный, состоящий из пиджака, и (или) жилета черного/темно-синего цвета, и брюк черного/темно-синего цвета </w:t>
      </w:r>
      <w:r w:rsidRPr="00894100">
        <w:rPr>
          <w:rFonts w:ascii="Times New Roman" w:hAnsi="Times New Roman" w:cs="Times New Roman"/>
          <w:b/>
          <w:sz w:val="24"/>
          <w:szCs w:val="24"/>
        </w:rPr>
        <w:t>классического покроя</w:t>
      </w:r>
      <w:r w:rsidRPr="00894100">
        <w:rPr>
          <w:rFonts w:ascii="Times New Roman" w:hAnsi="Times New Roman" w:cs="Times New Roman"/>
          <w:sz w:val="24"/>
          <w:szCs w:val="24"/>
        </w:rPr>
        <w:t>;</w:t>
      </w:r>
    </w:p>
    <w:p w:rsidR="00894100" w:rsidRPr="00894100" w:rsidRDefault="00894100" w:rsidP="00894100">
      <w:pPr>
        <w:widowControl w:val="0"/>
        <w:numPr>
          <w:ilvl w:val="0"/>
          <w:numId w:val="4"/>
        </w:numPr>
        <w:tabs>
          <w:tab w:val="left" w:pos="151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>блуза рубашечного покроя или однотонных неярких тонов, сочетающихся с черным/темно-синим цветом;</w:t>
      </w:r>
    </w:p>
    <w:p w:rsidR="00894100" w:rsidRPr="00894100" w:rsidRDefault="00894100" w:rsidP="00894100">
      <w:pPr>
        <w:pStyle w:val="a5"/>
        <w:numPr>
          <w:ilvl w:val="0"/>
          <w:numId w:val="4"/>
        </w:numPr>
        <w:tabs>
          <w:tab w:val="left" w:pos="1146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колготки черного или телесного цвета.</w:t>
      </w:r>
    </w:p>
    <w:p w:rsidR="00894100" w:rsidRPr="00894100" w:rsidRDefault="00894100" w:rsidP="00894100">
      <w:pPr>
        <w:tabs>
          <w:tab w:val="left" w:pos="151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 xml:space="preserve">Повседневная одежда для юношей: </w:t>
      </w:r>
    </w:p>
    <w:p w:rsidR="00894100" w:rsidRPr="00894100" w:rsidRDefault="00894100" w:rsidP="00894100">
      <w:pPr>
        <w:widowControl w:val="0"/>
        <w:numPr>
          <w:ilvl w:val="0"/>
          <w:numId w:val="5"/>
        </w:numPr>
        <w:tabs>
          <w:tab w:val="left" w:pos="151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 xml:space="preserve">костюм, состоящий из  пиджака и (или) жилета черного/темно-синего цвета, и брюк черного/темно-синего цвета </w:t>
      </w:r>
      <w:r w:rsidRPr="00894100">
        <w:rPr>
          <w:rFonts w:ascii="Times New Roman" w:hAnsi="Times New Roman" w:cs="Times New Roman"/>
          <w:b/>
          <w:sz w:val="24"/>
          <w:szCs w:val="24"/>
        </w:rPr>
        <w:t>классического</w:t>
      </w:r>
      <w:r w:rsidRPr="00894100">
        <w:rPr>
          <w:rFonts w:ascii="Times New Roman" w:hAnsi="Times New Roman" w:cs="Times New Roman"/>
          <w:sz w:val="24"/>
          <w:szCs w:val="24"/>
        </w:rPr>
        <w:t xml:space="preserve"> покроя;</w:t>
      </w:r>
    </w:p>
    <w:p w:rsidR="00894100" w:rsidRPr="00894100" w:rsidRDefault="00894100" w:rsidP="00894100">
      <w:pPr>
        <w:widowControl w:val="0"/>
        <w:numPr>
          <w:ilvl w:val="0"/>
          <w:numId w:val="5"/>
        </w:numPr>
        <w:tabs>
          <w:tab w:val="left" w:pos="151"/>
        </w:tabs>
        <w:suppressAutoHyphens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>рубашка классического покроя однотонных неярких тонов, сочетающихся с черным/темно-синим цветом; желателен галстук.</w:t>
      </w:r>
    </w:p>
    <w:p w:rsidR="00894100" w:rsidRPr="00894100" w:rsidRDefault="00894100" w:rsidP="00894100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 xml:space="preserve">3.3. Парадная одежда учащихся </w:t>
      </w:r>
    </w:p>
    <w:p w:rsidR="00894100" w:rsidRPr="00894100" w:rsidRDefault="00894100" w:rsidP="00894100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 xml:space="preserve">Парадная одежда используется учащимися в дни проведения праздников и торжественных линеек: для мальчиков и юношей парадная одежда состоит из повседневной одежды, дополненной белой рубашкой и галстуком, для девочек и девушек парадная одежда состоит из повседневной одежды, дополненной белой непрозрачной блузкой. </w:t>
      </w:r>
    </w:p>
    <w:p w:rsidR="00894100" w:rsidRPr="00894100" w:rsidRDefault="00894100" w:rsidP="00894100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 xml:space="preserve">Во время проведения праздников и торжественных линеек на одежду надевается значок с эмблемой Организации. </w:t>
      </w:r>
    </w:p>
    <w:p w:rsidR="00894100" w:rsidRPr="00894100" w:rsidRDefault="00894100" w:rsidP="00894100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 xml:space="preserve">3.4. Спортивная одежда учащихся </w:t>
      </w:r>
    </w:p>
    <w:p w:rsidR="00894100" w:rsidRDefault="00894100" w:rsidP="00894100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94100">
        <w:rPr>
          <w:rFonts w:ascii="Times New Roman" w:hAnsi="Times New Roman" w:cs="Times New Roman"/>
          <w:sz w:val="24"/>
          <w:szCs w:val="24"/>
        </w:rPr>
        <w:t>Спортивная одежда учащихся включает футболку с коротким рукавом (пастельных тонов без рисунка), спортивные шорты (черного или синего цвета) или  спортивный костюм неярких тонов, кроссовки или  кеды, а в зимнее время – лыжный костюм на время проведения лыжной подготовки. Одежда должна соответствовать погоде и месту проведения физкультурных занятий. Спортивная форма надевается только на время уроков физической культуры и проведения спортивных праздников, соревнований.</w:t>
      </w:r>
    </w:p>
    <w:p w:rsidR="00894100" w:rsidRPr="00894100" w:rsidRDefault="00894100" w:rsidP="00894100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94100" w:rsidRPr="00894100" w:rsidRDefault="00894100" w:rsidP="00894100">
      <w:pPr>
        <w:pStyle w:val="a5"/>
        <w:tabs>
          <w:tab w:val="left" w:pos="1135"/>
        </w:tabs>
        <w:ind w:left="567" w:firstLine="142"/>
        <w:jc w:val="center"/>
        <w:rPr>
          <w:rFonts w:ascii="Times New Roman" w:hAnsi="Times New Roman"/>
          <w:b/>
          <w:sz w:val="24"/>
        </w:rPr>
      </w:pPr>
      <w:r w:rsidRPr="00894100">
        <w:rPr>
          <w:rFonts w:ascii="Times New Roman" w:hAnsi="Times New Roman"/>
          <w:b/>
          <w:sz w:val="24"/>
        </w:rPr>
        <w:t>4. Права и обязанности учащихся</w:t>
      </w:r>
    </w:p>
    <w:p w:rsidR="00894100" w:rsidRPr="00894100" w:rsidRDefault="00894100" w:rsidP="00894100">
      <w:pPr>
        <w:pStyle w:val="a5"/>
        <w:tabs>
          <w:tab w:val="left" w:pos="1135"/>
        </w:tabs>
        <w:ind w:left="567" w:firstLine="142"/>
        <w:jc w:val="center"/>
        <w:rPr>
          <w:rFonts w:ascii="Times New Roman" w:hAnsi="Times New Roman"/>
          <w:b/>
          <w:sz w:val="24"/>
        </w:rPr>
      </w:pPr>
    </w:p>
    <w:p w:rsidR="00894100" w:rsidRPr="00894100" w:rsidRDefault="00894100" w:rsidP="00894100">
      <w:pPr>
        <w:pStyle w:val="a5"/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4.1. Учащийся имеет право выбирать школьную форму в соответствии с предложенными вариантами.</w:t>
      </w:r>
    </w:p>
    <w:p w:rsidR="00894100" w:rsidRPr="00894100" w:rsidRDefault="00894100" w:rsidP="00894100">
      <w:pPr>
        <w:pStyle w:val="a5"/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lastRenderedPageBreak/>
        <w:t>4.2. Учащийся обязан носить школьную форму в учебное время ежедневно.</w:t>
      </w:r>
    </w:p>
    <w:p w:rsidR="00894100" w:rsidRPr="00894100" w:rsidRDefault="00894100" w:rsidP="00894100">
      <w:pPr>
        <w:pStyle w:val="a5"/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4.3. Учащийся должен содержать школьную форму в чистоте, относиться к ней бережно, помнить, что внешний вид ученика – это лицо гимназии.</w:t>
      </w:r>
    </w:p>
    <w:p w:rsidR="00894100" w:rsidRPr="00894100" w:rsidRDefault="00894100" w:rsidP="00894100">
      <w:pPr>
        <w:pStyle w:val="a5"/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4.4. Спортивная форма в дни уроков физической культуры приносится учащимися с собой.</w:t>
      </w:r>
    </w:p>
    <w:p w:rsidR="00894100" w:rsidRPr="00894100" w:rsidRDefault="00894100" w:rsidP="00894100">
      <w:pPr>
        <w:pStyle w:val="a5"/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4.5. В дни проведения торжественных линеек, праздников учащиеся одевают парадную форму.</w:t>
      </w:r>
    </w:p>
    <w:p w:rsidR="00894100" w:rsidRPr="00894100" w:rsidRDefault="00894100" w:rsidP="00894100">
      <w:pPr>
        <w:pStyle w:val="a5"/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4.6. Ученик имеет право самостоятельно подбирать рубашки, блузки, аксессуары к школьному костюму.</w:t>
      </w:r>
    </w:p>
    <w:p w:rsidR="00894100" w:rsidRPr="00894100" w:rsidRDefault="00894100" w:rsidP="00894100">
      <w:pPr>
        <w:pStyle w:val="a5"/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4.7. Разрешается в холодное время года при температуре в учебных кабинетах менее 18 градусов тепла ношение джемперов, свитеров, пуловеров неярких цветов.</w:t>
      </w:r>
    </w:p>
    <w:p w:rsidR="00894100" w:rsidRPr="00894100" w:rsidRDefault="00894100" w:rsidP="00894100">
      <w:pPr>
        <w:pStyle w:val="a5"/>
        <w:tabs>
          <w:tab w:val="left" w:pos="1135"/>
        </w:tabs>
        <w:ind w:left="567" w:firstLine="142"/>
        <w:jc w:val="both"/>
        <w:rPr>
          <w:rFonts w:ascii="Times New Roman" w:hAnsi="Times New Roman"/>
          <w:sz w:val="24"/>
        </w:rPr>
      </w:pPr>
    </w:p>
    <w:p w:rsidR="00894100" w:rsidRPr="00894100" w:rsidRDefault="00894100" w:rsidP="00894100">
      <w:pPr>
        <w:pStyle w:val="a5"/>
        <w:tabs>
          <w:tab w:val="left" w:pos="1135"/>
        </w:tabs>
        <w:ind w:left="567" w:firstLine="142"/>
        <w:jc w:val="center"/>
        <w:rPr>
          <w:rFonts w:ascii="Times New Roman" w:hAnsi="Times New Roman"/>
          <w:b/>
          <w:sz w:val="24"/>
        </w:rPr>
      </w:pPr>
      <w:r w:rsidRPr="00894100">
        <w:rPr>
          <w:rFonts w:ascii="Times New Roman" w:hAnsi="Times New Roman"/>
          <w:b/>
          <w:sz w:val="24"/>
        </w:rPr>
        <w:t>5. Обязанности родителей</w:t>
      </w:r>
    </w:p>
    <w:p w:rsidR="00894100" w:rsidRPr="00894100" w:rsidRDefault="00894100" w:rsidP="00894100">
      <w:pPr>
        <w:pStyle w:val="a5"/>
        <w:tabs>
          <w:tab w:val="left" w:pos="1135"/>
        </w:tabs>
        <w:ind w:left="567" w:firstLine="142"/>
        <w:jc w:val="center"/>
        <w:rPr>
          <w:rFonts w:ascii="Times New Roman" w:hAnsi="Times New Roman"/>
          <w:b/>
          <w:sz w:val="24"/>
        </w:rPr>
      </w:pPr>
    </w:p>
    <w:p w:rsidR="00894100" w:rsidRPr="00894100" w:rsidRDefault="00894100" w:rsidP="00894100">
      <w:pPr>
        <w:pStyle w:val="a5"/>
        <w:numPr>
          <w:ilvl w:val="1"/>
          <w:numId w:val="7"/>
        </w:numPr>
        <w:tabs>
          <w:tab w:val="left" w:pos="0"/>
        </w:tabs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Родители обязаны:</w:t>
      </w:r>
    </w:p>
    <w:p w:rsidR="00894100" w:rsidRPr="00894100" w:rsidRDefault="00894100" w:rsidP="00894100">
      <w:pPr>
        <w:pStyle w:val="a5"/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ab/>
        <w:t>- приобретать учащемуся школьную форму согласно данному Положению до начала учебного года;</w:t>
      </w:r>
    </w:p>
    <w:p w:rsidR="00894100" w:rsidRPr="00894100" w:rsidRDefault="00894100" w:rsidP="00894100">
      <w:pPr>
        <w:pStyle w:val="a5"/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- контролировать внешний вид учащегося перед выходом его в Организацию в строгом соответствии с требованиями Положения.</w:t>
      </w:r>
    </w:p>
    <w:p w:rsidR="00894100" w:rsidRPr="00894100" w:rsidRDefault="00894100" w:rsidP="00894100">
      <w:pPr>
        <w:pStyle w:val="a5"/>
        <w:tabs>
          <w:tab w:val="left" w:pos="1135"/>
        </w:tabs>
        <w:ind w:left="567" w:firstLine="142"/>
        <w:jc w:val="both"/>
        <w:rPr>
          <w:rFonts w:ascii="Times New Roman" w:hAnsi="Times New Roman"/>
          <w:sz w:val="24"/>
        </w:rPr>
      </w:pPr>
    </w:p>
    <w:p w:rsidR="00894100" w:rsidRPr="00894100" w:rsidRDefault="00894100" w:rsidP="00894100">
      <w:pPr>
        <w:pStyle w:val="a5"/>
        <w:tabs>
          <w:tab w:val="left" w:pos="1135"/>
        </w:tabs>
        <w:ind w:left="567" w:firstLine="142"/>
        <w:jc w:val="center"/>
        <w:rPr>
          <w:rFonts w:ascii="Times New Roman" w:hAnsi="Times New Roman"/>
          <w:b/>
          <w:sz w:val="24"/>
        </w:rPr>
      </w:pPr>
      <w:r w:rsidRPr="00894100">
        <w:rPr>
          <w:rFonts w:ascii="Times New Roman" w:hAnsi="Times New Roman"/>
          <w:b/>
          <w:sz w:val="24"/>
        </w:rPr>
        <w:t>6. Меры административного воздействия</w:t>
      </w:r>
    </w:p>
    <w:p w:rsidR="00894100" w:rsidRPr="00894100" w:rsidRDefault="00894100" w:rsidP="00894100">
      <w:pPr>
        <w:pStyle w:val="a5"/>
        <w:tabs>
          <w:tab w:val="left" w:pos="1135"/>
        </w:tabs>
        <w:ind w:left="567" w:firstLine="142"/>
        <w:jc w:val="center"/>
        <w:rPr>
          <w:rFonts w:ascii="Times New Roman" w:hAnsi="Times New Roman"/>
          <w:b/>
          <w:sz w:val="24"/>
        </w:rPr>
      </w:pPr>
    </w:p>
    <w:p w:rsidR="00894100" w:rsidRPr="00894100" w:rsidRDefault="00894100" w:rsidP="00894100">
      <w:pPr>
        <w:pStyle w:val="a5"/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6.1. Данный локальный нормативный акт является приложением к Уставу  Организации и подлежит обязательному исполнению учащимися, их родителями (законными представителями) и  работниками Организации.</w:t>
      </w:r>
    </w:p>
    <w:p w:rsidR="00894100" w:rsidRPr="00894100" w:rsidRDefault="00894100" w:rsidP="00894100">
      <w:pPr>
        <w:pStyle w:val="a5"/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6.2. Несоблюдение учащимися данного Положения является нарушением Устава Организации  и правил внутреннего распорядка для учащихся.</w:t>
      </w:r>
    </w:p>
    <w:p w:rsidR="00894100" w:rsidRPr="00894100" w:rsidRDefault="00894100" w:rsidP="00894100">
      <w:pPr>
        <w:pStyle w:val="a5"/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 xml:space="preserve">6.3. За несоблюдение учащимися данного Положения администрация вправе налагать меры административного взыскания на родителей (законных представителей) учащихся. </w:t>
      </w:r>
    </w:p>
    <w:p w:rsidR="00894100" w:rsidRPr="00894100" w:rsidRDefault="00894100" w:rsidP="00894100">
      <w:pPr>
        <w:pStyle w:val="a5"/>
        <w:ind w:left="567" w:firstLine="142"/>
        <w:jc w:val="both"/>
        <w:rPr>
          <w:rFonts w:ascii="Times New Roman" w:hAnsi="Times New Roman"/>
          <w:sz w:val="24"/>
        </w:rPr>
      </w:pPr>
      <w:r w:rsidRPr="00894100">
        <w:rPr>
          <w:rFonts w:ascii="Times New Roman" w:hAnsi="Times New Roman"/>
          <w:sz w:val="24"/>
        </w:rPr>
        <w:t>6.4. О случае явки учащихся без школьной формы и нарушения данного Положения родители  (законные представители) должны быть поставлены в известность классным руководителем в течение учебного дня.</w:t>
      </w:r>
    </w:p>
    <w:p w:rsidR="00894100" w:rsidRPr="00894100" w:rsidRDefault="00894100" w:rsidP="00894100">
      <w:pPr>
        <w:pStyle w:val="a5"/>
        <w:tabs>
          <w:tab w:val="left" w:pos="1135"/>
        </w:tabs>
        <w:ind w:left="567" w:firstLine="142"/>
        <w:jc w:val="both"/>
        <w:rPr>
          <w:rFonts w:ascii="Times New Roman" w:hAnsi="Times New Roman"/>
          <w:sz w:val="24"/>
        </w:rPr>
      </w:pPr>
    </w:p>
    <w:p w:rsidR="00894100" w:rsidRPr="00894100" w:rsidRDefault="00894100" w:rsidP="00894100">
      <w:pPr>
        <w:tabs>
          <w:tab w:val="left" w:pos="1135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94100" w:rsidRPr="00E04E37" w:rsidRDefault="00894100" w:rsidP="00894100">
      <w:pPr>
        <w:tabs>
          <w:tab w:val="left" w:pos="426"/>
        </w:tabs>
        <w:spacing w:after="0" w:line="240" w:lineRule="auto"/>
        <w:ind w:left="567" w:firstLine="142"/>
        <w:jc w:val="both"/>
        <w:rPr>
          <w:sz w:val="24"/>
        </w:rPr>
      </w:pPr>
    </w:p>
    <w:p w:rsidR="00894100" w:rsidRPr="00894100" w:rsidRDefault="00894100" w:rsidP="00894100">
      <w:pPr>
        <w:tabs>
          <w:tab w:val="left" w:pos="6732"/>
        </w:tabs>
        <w:spacing w:after="0" w:line="240" w:lineRule="auto"/>
        <w:ind w:left="567" w:firstLine="142"/>
        <w:jc w:val="both"/>
        <w:rPr>
          <w:rFonts w:ascii="Times New Roman" w:hAnsi="Times New Roman" w:cs="Times New Roman"/>
          <w:i/>
          <w:sz w:val="24"/>
        </w:rPr>
      </w:pPr>
      <w:r w:rsidRPr="00894100">
        <w:rPr>
          <w:rFonts w:ascii="Times New Roman" w:hAnsi="Times New Roman" w:cs="Times New Roman"/>
          <w:i/>
          <w:sz w:val="24"/>
        </w:rPr>
        <w:t>Порядок принят с учетом мнения Совета гимназистов (протокол № 4  от 10.02.2010), Общегимназического родительского комитета  (протокол № 2 от  02.02.2010г.)  и профсоюзного комитета МБОУ Гимназия № 3 (протокол от 31.08.13 г. № 5).</w:t>
      </w:r>
    </w:p>
    <w:p w:rsidR="00894100" w:rsidRPr="00AB4E6B" w:rsidRDefault="00894100" w:rsidP="00894100">
      <w:pPr>
        <w:pStyle w:val="a6"/>
        <w:shd w:val="clear" w:color="auto" w:fill="FFFFFF"/>
        <w:spacing w:before="32" w:after="0"/>
        <w:ind w:left="567" w:firstLine="142"/>
        <w:rPr>
          <w:color w:val="000000"/>
        </w:rPr>
      </w:pPr>
    </w:p>
    <w:p w:rsidR="00894100" w:rsidRPr="00E04E37" w:rsidRDefault="00894100" w:rsidP="00894100">
      <w:pPr>
        <w:tabs>
          <w:tab w:val="left" w:pos="426"/>
        </w:tabs>
        <w:ind w:left="567" w:firstLine="142"/>
        <w:jc w:val="both"/>
        <w:rPr>
          <w:sz w:val="24"/>
        </w:rPr>
      </w:pPr>
    </w:p>
    <w:p w:rsidR="00894100" w:rsidRPr="00E04E37" w:rsidRDefault="00894100" w:rsidP="00894100">
      <w:pPr>
        <w:rPr>
          <w:sz w:val="24"/>
        </w:rPr>
      </w:pPr>
    </w:p>
    <w:p w:rsidR="00894100" w:rsidRPr="00E04E37" w:rsidRDefault="00894100" w:rsidP="00894100">
      <w:pPr>
        <w:rPr>
          <w:sz w:val="24"/>
        </w:rPr>
      </w:pPr>
    </w:p>
    <w:p w:rsidR="00894100" w:rsidRDefault="00894100"/>
    <w:sectPr w:rsidR="00894100" w:rsidSect="00894100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7"/>
    <w:multiLevelType w:val="multilevel"/>
    <w:tmpl w:val="00000007"/>
    <w:name w:val="WW8Num9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5357A91"/>
    <w:multiLevelType w:val="hybridMultilevel"/>
    <w:tmpl w:val="CFA81C16"/>
    <w:lvl w:ilvl="0" w:tplc="0AB2AFD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25"/>
    <w:rsid w:val="001E11E3"/>
    <w:rsid w:val="007F2A25"/>
    <w:rsid w:val="00894100"/>
    <w:rsid w:val="00D96D36"/>
    <w:rsid w:val="00DC4C18"/>
    <w:rsid w:val="00E3178F"/>
    <w:rsid w:val="00F9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10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94100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rsid w:val="00894100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10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94100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rsid w:val="00894100"/>
    <w:p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Заборская</dc:creator>
  <cp:lastModifiedBy>Балин Андрей Николаевич</cp:lastModifiedBy>
  <cp:revision>10</cp:revision>
  <dcterms:created xsi:type="dcterms:W3CDTF">2016-09-12T09:47:00Z</dcterms:created>
  <dcterms:modified xsi:type="dcterms:W3CDTF">2017-08-16T09:46:00Z</dcterms:modified>
</cp:coreProperties>
</file>