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110" w:rsidRDefault="00C90C01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>
            <wp:extent cx="5936615" cy="8399424"/>
            <wp:effectExtent l="0" t="0" r="698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110" w:rsidRDefault="00756110">
      <w:pPr>
        <w:jc w:val="center"/>
        <w:rPr>
          <w:b/>
          <w:bCs/>
          <w:sz w:val="36"/>
          <w:szCs w:val="36"/>
        </w:rPr>
      </w:pPr>
    </w:p>
    <w:p w:rsidR="00756110" w:rsidRDefault="003D20BA">
      <w:pPr>
        <w:jc w:val="both"/>
      </w:pPr>
      <w:r>
        <w:rPr>
          <w:b/>
          <w:bCs/>
          <w:sz w:val="36"/>
          <w:szCs w:val="36"/>
        </w:rPr>
        <w:br w:type="page"/>
      </w:r>
    </w:p>
    <w:p w:rsidR="00756110" w:rsidRDefault="003D20BA">
      <w:pPr>
        <w:jc w:val="both"/>
      </w:pPr>
      <w:r>
        <w:rPr>
          <w:b/>
          <w:bCs/>
        </w:rPr>
        <w:lastRenderedPageBreak/>
        <w:t>Направление</w:t>
      </w:r>
      <w:r>
        <w:rPr>
          <w:rFonts w:ascii="Times New Roman"/>
          <w:b/>
          <w:bCs/>
        </w:rPr>
        <w:t xml:space="preserve">: </w:t>
      </w:r>
      <w:r>
        <w:t>методическое</w:t>
      </w:r>
      <w:r>
        <w:t xml:space="preserve"> </w:t>
      </w:r>
      <w:r>
        <w:t>сопровождение</w:t>
      </w:r>
      <w:r>
        <w:t xml:space="preserve"> </w:t>
      </w:r>
      <w:r>
        <w:t>педагогов</w:t>
      </w:r>
      <w:r>
        <w:rPr>
          <w:rFonts w:ascii="Times New Roman"/>
        </w:rPr>
        <w:t>-</w:t>
      </w:r>
      <w:r>
        <w:t>организаторов</w:t>
      </w:r>
      <w:r>
        <w:rPr>
          <w:rFonts w:ascii="Times New Roman"/>
        </w:rPr>
        <w:t>.</w:t>
      </w:r>
    </w:p>
    <w:p w:rsidR="00756110" w:rsidRDefault="00756110">
      <w:pPr>
        <w:jc w:val="both"/>
        <w:rPr>
          <w:b/>
          <w:bCs/>
        </w:rPr>
      </w:pPr>
    </w:p>
    <w:p w:rsidR="00756110" w:rsidRDefault="003D20BA">
      <w:pPr>
        <w:jc w:val="both"/>
      </w:pPr>
      <w:r>
        <w:rPr>
          <w:b/>
          <w:bCs/>
        </w:rPr>
        <w:t>Тема</w:t>
      </w:r>
      <w:r>
        <w:rPr>
          <w:rFonts w:ascii="Times New Roman"/>
          <w:b/>
          <w:bCs/>
        </w:rPr>
        <w:t xml:space="preserve">: </w:t>
      </w:r>
      <w:r>
        <w:t>Методическое</w:t>
      </w:r>
      <w:r>
        <w:t xml:space="preserve"> </w:t>
      </w:r>
      <w:r>
        <w:t>сопровождение</w:t>
      </w:r>
      <w:r>
        <w:t xml:space="preserve"> </w:t>
      </w:r>
      <w:r>
        <w:t>педагогов</w:t>
      </w:r>
      <w:r>
        <w:rPr>
          <w:rFonts w:ascii="Times New Roman"/>
        </w:rPr>
        <w:t>-</w:t>
      </w:r>
      <w:r>
        <w:t>организаторов</w:t>
      </w:r>
      <w:r>
        <w:rPr>
          <w:rFonts w:ascii="Times New Roman"/>
          <w:b/>
          <w:bCs/>
        </w:rPr>
        <w:t xml:space="preserve"> </w:t>
      </w:r>
      <w:r>
        <w:t>образовательных</w:t>
      </w:r>
      <w:r>
        <w:t xml:space="preserve"> </w:t>
      </w:r>
      <w:r>
        <w:t>учреждений</w:t>
      </w:r>
      <w:r>
        <w:t xml:space="preserve"> </w:t>
      </w:r>
      <w:r>
        <w:t>города</w:t>
      </w:r>
      <w:r>
        <w:t xml:space="preserve"> </w:t>
      </w:r>
      <w:r>
        <w:t>Архангельска</w:t>
      </w:r>
      <w:r>
        <w:t xml:space="preserve"> </w:t>
      </w:r>
      <w:r>
        <w:t>в</w:t>
      </w:r>
      <w:r>
        <w:t xml:space="preserve"> </w:t>
      </w:r>
      <w:r>
        <w:t>условиях</w:t>
      </w:r>
      <w:r>
        <w:t xml:space="preserve"> </w:t>
      </w:r>
      <w:r>
        <w:t>обновления</w:t>
      </w:r>
      <w:r>
        <w:t xml:space="preserve"> </w:t>
      </w:r>
      <w:r>
        <w:t>содержания</w:t>
      </w:r>
      <w:r>
        <w:t xml:space="preserve"> </w:t>
      </w:r>
      <w:r>
        <w:t>образования</w:t>
      </w:r>
    </w:p>
    <w:p w:rsidR="00756110" w:rsidRDefault="00756110">
      <w:pPr>
        <w:jc w:val="both"/>
        <w:rPr>
          <w:sz w:val="36"/>
          <w:szCs w:val="36"/>
        </w:rPr>
      </w:pPr>
      <w:bookmarkStart w:id="0" w:name="_GoBack"/>
      <w:bookmarkEnd w:id="0"/>
    </w:p>
    <w:p w:rsidR="00756110" w:rsidRDefault="003D20BA">
      <w:pPr>
        <w:jc w:val="both"/>
      </w:pPr>
      <w:r>
        <w:rPr>
          <w:b/>
          <w:bCs/>
        </w:rPr>
        <w:t>Цель</w:t>
      </w:r>
      <w:r>
        <w:rPr>
          <w:rFonts w:ascii="Times New Roman"/>
          <w:b/>
          <w:bCs/>
        </w:rPr>
        <w:t xml:space="preserve">: </w:t>
      </w:r>
      <w:r>
        <w:t>методическое</w:t>
      </w:r>
      <w:r>
        <w:t xml:space="preserve"> </w:t>
      </w:r>
      <w:r>
        <w:t>сопровождение</w:t>
      </w:r>
      <w:r>
        <w:t xml:space="preserve"> </w:t>
      </w:r>
      <w:r>
        <w:t>педагогов</w:t>
      </w:r>
      <w:r>
        <w:rPr>
          <w:rFonts w:ascii="Times New Roman"/>
        </w:rPr>
        <w:t>-</w:t>
      </w:r>
      <w:r>
        <w:t>организаторов</w:t>
      </w:r>
      <w:r>
        <w:rPr>
          <w:rFonts w:ascii="Times New Roman"/>
          <w:b/>
          <w:bCs/>
        </w:rPr>
        <w:t xml:space="preserve"> </w:t>
      </w:r>
      <w:r>
        <w:t>образовательных</w:t>
      </w:r>
      <w:r>
        <w:t xml:space="preserve"> </w:t>
      </w:r>
      <w:r>
        <w:t>учреждений</w:t>
      </w:r>
      <w:r>
        <w:t xml:space="preserve"> </w:t>
      </w:r>
      <w:r>
        <w:t>города</w:t>
      </w:r>
      <w:r>
        <w:t xml:space="preserve"> </w:t>
      </w:r>
      <w:r>
        <w:t>Архангельска</w:t>
      </w:r>
      <w:r>
        <w:rPr>
          <w:rFonts w:ascii="Times New Roman"/>
        </w:rPr>
        <w:t>.</w:t>
      </w:r>
    </w:p>
    <w:p w:rsidR="00756110" w:rsidRDefault="00756110">
      <w:pPr>
        <w:jc w:val="both"/>
        <w:rPr>
          <w:b/>
          <w:bCs/>
        </w:rPr>
      </w:pPr>
    </w:p>
    <w:p w:rsidR="00756110" w:rsidRDefault="003D20BA">
      <w:pPr>
        <w:jc w:val="both"/>
        <w:rPr>
          <w:b/>
          <w:bCs/>
        </w:rPr>
      </w:pPr>
      <w:r>
        <w:rPr>
          <w:b/>
          <w:bCs/>
        </w:rPr>
        <w:t>Задачи</w:t>
      </w:r>
      <w:r>
        <w:rPr>
          <w:rFonts w:ascii="Times New Roman"/>
          <w:b/>
          <w:bCs/>
        </w:rPr>
        <w:t>:</w:t>
      </w:r>
    </w:p>
    <w:p w:rsidR="00756110" w:rsidRDefault="003D20BA">
      <w:pPr>
        <w:numPr>
          <w:ilvl w:val="0"/>
          <w:numId w:val="3"/>
        </w:numPr>
        <w:tabs>
          <w:tab w:val="num" w:pos="720"/>
        </w:tabs>
        <w:ind w:left="720" w:hanging="360"/>
        <w:jc w:val="both"/>
      </w:pPr>
      <w:r>
        <w:t>Подготовить</w:t>
      </w:r>
      <w:r>
        <w:t xml:space="preserve"> </w:t>
      </w:r>
      <w:r>
        <w:t>педагогов</w:t>
      </w:r>
      <w:r>
        <w:rPr>
          <w:rFonts w:ascii="Times New Roman"/>
        </w:rPr>
        <w:t>-</w:t>
      </w:r>
      <w:r>
        <w:t>организаторов</w:t>
      </w:r>
      <w:r>
        <w:t xml:space="preserve"> </w:t>
      </w:r>
      <w:r>
        <w:t>к</w:t>
      </w:r>
      <w:r>
        <w:t xml:space="preserve"> </w:t>
      </w:r>
      <w:r>
        <w:t>включению</w:t>
      </w:r>
      <w:r>
        <w:t xml:space="preserve"> </w:t>
      </w:r>
      <w:r>
        <w:t>в</w:t>
      </w:r>
      <w:r>
        <w:t xml:space="preserve"> </w:t>
      </w:r>
      <w:r>
        <w:t>инновационную</w:t>
      </w:r>
      <w:r>
        <w:t xml:space="preserve"> </w:t>
      </w:r>
      <w:r>
        <w:t>деятельность</w:t>
      </w:r>
      <w:r>
        <w:rPr>
          <w:rFonts w:ascii="Times New Roman"/>
        </w:rPr>
        <w:t xml:space="preserve">, </w:t>
      </w:r>
      <w:r>
        <w:t>к</w:t>
      </w:r>
      <w:r>
        <w:t xml:space="preserve"> </w:t>
      </w:r>
      <w:r>
        <w:t>освоению</w:t>
      </w:r>
      <w:r>
        <w:t xml:space="preserve"> </w:t>
      </w:r>
      <w:r>
        <w:t>современных</w:t>
      </w:r>
      <w:r>
        <w:t xml:space="preserve"> </w:t>
      </w:r>
      <w:r>
        <w:t>технологий</w:t>
      </w:r>
      <w:r>
        <w:t xml:space="preserve"> </w:t>
      </w:r>
      <w:r>
        <w:t>воспитания</w:t>
      </w:r>
      <w:r>
        <w:rPr>
          <w:rFonts w:ascii="Times New Roman"/>
        </w:rPr>
        <w:t>.</w:t>
      </w:r>
    </w:p>
    <w:p w:rsidR="00756110" w:rsidRDefault="003D20BA">
      <w:pPr>
        <w:numPr>
          <w:ilvl w:val="0"/>
          <w:numId w:val="4"/>
        </w:numPr>
        <w:tabs>
          <w:tab w:val="num" w:pos="720"/>
        </w:tabs>
        <w:ind w:left="720" w:hanging="360"/>
        <w:jc w:val="both"/>
        <w:rPr>
          <w:b/>
          <w:bCs/>
        </w:rPr>
      </w:pPr>
      <w:r>
        <w:t>Организовать</w:t>
      </w:r>
      <w:r>
        <w:t xml:space="preserve"> </w:t>
      </w:r>
      <w:r>
        <w:t>работу</w:t>
      </w:r>
      <w:r>
        <w:t xml:space="preserve"> </w:t>
      </w:r>
      <w:r>
        <w:t>по</w:t>
      </w:r>
      <w:r>
        <w:t xml:space="preserve">  </w:t>
      </w:r>
      <w:r>
        <w:t>выявлению</w:t>
      </w:r>
      <w:r>
        <w:t xml:space="preserve"> </w:t>
      </w:r>
      <w:r>
        <w:t>и</w:t>
      </w:r>
      <w:r>
        <w:t xml:space="preserve"> </w:t>
      </w:r>
      <w:r>
        <w:t>распространению</w:t>
      </w:r>
      <w:r>
        <w:t xml:space="preserve"> </w:t>
      </w:r>
      <w:r>
        <w:t>успешного</w:t>
      </w:r>
      <w:r>
        <w:t xml:space="preserve"> </w:t>
      </w:r>
      <w:r>
        <w:t>опыта</w:t>
      </w:r>
      <w:r>
        <w:t xml:space="preserve"> </w:t>
      </w:r>
      <w:r>
        <w:t>работы</w:t>
      </w:r>
      <w:r>
        <w:t xml:space="preserve"> </w:t>
      </w:r>
      <w:r>
        <w:t>педагогов</w:t>
      </w:r>
      <w:r>
        <w:rPr>
          <w:rFonts w:ascii="Times New Roman"/>
        </w:rPr>
        <w:t>-</w:t>
      </w:r>
      <w:r>
        <w:t>организаторов</w:t>
      </w:r>
      <w:r>
        <w:rPr>
          <w:rFonts w:ascii="Times New Roman"/>
        </w:rPr>
        <w:t>.</w:t>
      </w:r>
    </w:p>
    <w:p w:rsidR="00756110" w:rsidRDefault="003D20BA">
      <w:pPr>
        <w:numPr>
          <w:ilvl w:val="0"/>
          <w:numId w:val="5"/>
        </w:numPr>
        <w:tabs>
          <w:tab w:val="num" w:pos="720"/>
        </w:tabs>
        <w:ind w:left="720" w:hanging="360"/>
        <w:jc w:val="both"/>
        <w:rPr>
          <w:b/>
          <w:bCs/>
        </w:rPr>
      </w:pPr>
      <w:r>
        <w:t>Оказать</w:t>
      </w:r>
      <w:r>
        <w:t xml:space="preserve"> </w:t>
      </w:r>
      <w:r>
        <w:t>методическую</w:t>
      </w:r>
      <w:r>
        <w:t xml:space="preserve"> </w:t>
      </w:r>
      <w:r>
        <w:t>помощь</w:t>
      </w:r>
      <w:r>
        <w:t xml:space="preserve"> </w:t>
      </w:r>
      <w:r>
        <w:t>педагогам</w:t>
      </w:r>
      <w:r>
        <w:rPr>
          <w:rFonts w:ascii="Times New Roman"/>
        </w:rPr>
        <w:t>-</w:t>
      </w:r>
      <w:r>
        <w:t>организаторам</w:t>
      </w:r>
      <w:r>
        <w:t xml:space="preserve"> </w:t>
      </w:r>
      <w:r>
        <w:t>со</w:t>
      </w:r>
      <w:r>
        <w:t xml:space="preserve"> </w:t>
      </w:r>
      <w:r>
        <w:t>стажем</w:t>
      </w:r>
      <w:r>
        <w:t xml:space="preserve"> </w:t>
      </w:r>
      <w:r>
        <w:t>работы</w:t>
      </w:r>
      <w:r>
        <w:t xml:space="preserve"> </w:t>
      </w:r>
      <w:r>
        <w:t>до</w:t>
      </w:r>
      <w:r>
        <w:t xml:space="preserve"> </w:t>
      </w:r>
      <w:r>
        <w:rPr>
          <w:rFonts w:ascii="Times New Roman"/>
        </w:rPr>
        <w:t>3-</w:t>
      </w:r>
      <w:r>
        <w:t>х</w:t>
      </w:r>
      <w:r>
        <w:t xml:space="preserve"> </w:t>
      </w:r>
      <w:r>
        <w:t>лет</w:t>
      </w:r>
      <w:r>
        <w:rPr>
          <w:rFonts w:ascii="Times New Roman"/>
        </w:rPr>
        <w:t>.</w:t>
      </w:r>
    </w:p>
    <w:p w:rsidR="00756110" w:rsidRDefault="003D20BA">
      <w:pPr>
        <w:numPr>
          <w:ilvl w:val="0"/>
          <w:numId w:val="6"/>
        </w:numPr>
        <w:tabs>
          <w:tab w:val="num" w:pos="720"/>
        </w:tabs>
        <w:ind w:left="720" w:hanging="360"/>
        <w:jc w:val="both"/>
      </w:pPr>
      <w:r>
        <w:t>Создать</w:t>
      </w:r>
      <w:r>
        <w:t xml:space="preserve"> </w:t>
      </w:r>
      <w:r>
        <w:t>банк</w:t>
      </w:r>
      <w:r>
        <w:t xml:space="preserve"> </w:t>
      </w:r>
      <w:r>
        <w:t>данных</w:t>
      </w:r>
      <w:r>
        <w:t xml:space="preserve"> </w:t>
      </w:r>
      <w:r>
        <w:t>методических</w:t>
      </w:r>
      <w:r>
        <w:t xml:space="preserve"> </w:t>
      </w:r>
      <w:r>
        <w:t>материалов</w:t>
      </w:r>
      <w:r>
        <w:t xml:space="preserve"> </w:t>
      </w:r>
      <w:r>
        <w:t>по</w:t>
      </w:r>
      <w:r>
        <w:t xml:space="preserve">  </w:t>
      </w:r>
      <w:r>
        <w:t>организации</w:t>
      </w:r>
      <w:r>
        <w:t xml:space="preserve"> </w:t>
      </w:r>
      <w:r>
        <w:t>внеклассной</w:t>
      </w:r>
      <w:r>
        <w:t xml:space="preserve"> </w:t>
      </w:r>
      <w:r>
        <w:t>деятельности</w:t>
      </w:r>
      <w:r>
        <w:t xml:space="preserve"> </w:t>
      </w:r>
      <w:r>
        <w:t>в</w:t>
      </w:r>
      <w:r>
        <w:t xml:space="preserve"> </w:t>
      </w:r>
      <w:r>
        <w:t>образовательном</w:t>
      </w:r>
      <w:r>
        <w:t xml:space="preserve"> </w:t>
      </w:r>
      <w:r>
        <w:t>учреждении</w:t>
      </w:r>
      <w:r>
        <w:rPr>
          <w:rFonts w:ascii="Times New Roman"/>
        </w:rPr>
        <w:t>.</w:t>
      </w:r>
    </w:p>
    <w:p w:rsidR="00756110" w:rsidRDefault="00756110">
      <w:pPr>
        <w:jc w:val="both"/>
        <w:rPr>
          <w:b/>
          <w:bCs/>
        </w:rPr>
      </w:pPr>
    </w:p>
    <w:p w:rsidR="00756110" w:rsidRDefault="003D20BA">
      <w:pPr>
        <w:numPr>
          <w:ilvl w:val="0"/>
          <w:numId w:val="9"/>
        </w:numPr>
        <w:tabs>
          <w:tab w:val="num" w:pos="1080"/>
        </w:tabs>
        <w:ind w:left="1080" w:hanging="720"/>
        <w:jc w:val="center"/>
        <w:rPr>
          <w:b/>
          <w:bCs/>
        </w:rPr>
      </w:pPr>
      <w:r>
        <w:rPr>
          <w:b/>
          <w:bCs/>
        </w:rPr>
        <w:t>Методическая</w:t>
      </w:r>
      <w:r>
        <w:rPr>
          <w:b/>
          <w:bCs/>
        </w:rPr>
        <w:t xml:space="preserve"> </w:t>
      </w:r>
      <w:r>
        <w:rPr>
          <w:b/>
          <w:bCs/>
        </w:rPr>
        <w:t>работа</w:t>
      </w:r>
    </w:p>
    <w:p w:rsidR="00756110" w:rsidRDefault="00756110">
      <w:pPr>
        <w:widowControl w:val="0"/>
        <w:ind w:left="360"/>
        <w:rPr>
          <w:b/>
          <w:bCs/>
        </w:rPr>
      </w:pPr>
    </w:p>
    <w:tbl>
      <w:tblPr>
        <w:tblStyle w:val="TableNormal"/>
        <w:tblW w:w="9349" w:type="dxa"/>
        <w:tblInd w:w="46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85"/>
        <w:gridCol w:w="151"/>
        <w:gridCol w:w="2538"/>
        <w:gridCol w:w="2803"/>
        <w:gridCol w:w="2272"/>
      </w:tblGrid>
      <w:tr w:rsidR="00756110">
        <w:trPr>
          <w:trHeight w:val="1278"/>
        </w:trPr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6110" w:rsidRDefault="003D20BA">
            <w:pPr>
              <w:jc w:val="center"/>
            </w:pPr>
            <w:r>
              <w:rPr>
                <w:b/>
                <w:bCs/>
              </w:rPr>
              <w:t>Сроки</w:t>
            </w:r>
            <w:r>
              <w:rPr>
                <w:rFonts w:ascii="Times New Roman"/>
                <w:b/>
                <w:bCs/>
              </w:rPr>
              <w:t xml:space="preserve">, </w:t>
            </w:r>
            <w:r>
              <w:rPr>
                <w:b/>
                <w:bCs/>
              </w:rPr>
              <w:t>место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проведения</w:t>
            </w:r>
          </w:p>
        </w:tc>
        <w:tc>
          <w:tcPr>
            <w:tcW w:w="26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6110" w:rsidRDefault="003D20B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Форма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проведения</w:t>
            </w:r>
            <w:r>
              <w:rPr>
                <w:rFonts w:ascii="Times New Roman"/>
                <w:b/>
                <w:bCs/>
              </w:rPr>
              <w:t xml:space="preserve">, </w:t>
            </w:r>
            <w:r>
              <w:rPr>
                <w:b/>
                <w:bCs/>
              </w:rPr>
              <w:t>тематика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6110" w:rsidRDefault="003D20BA">
            <w:pPr>
              <w:jc w:val="center"/>
            </w:pPr>
            <w:r>
              <w:rPr>
                <w:b/>
                <w:bCs/>
              </w:rPr>
              <w:t>Категория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участников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6110" w:rsidRDefault="003D20BA">
            <w:pPr>
              <w:jc w:val="center"/>
            </w:pPr>
            <w:r>
              <w:rPr>
                <w:b/>
                <w:bCs/>
              </w:rPr>
              <w:t>Ответственный</w:t>
            </w:r>
          </w:p>
        </w:tc>
      </w:tr>
      <w:tr w:rsidR="00756110">
        <w:trPr>
          <w:trHeight w:val="318"/>
        </w:trPr>
        <w:tc>
          <w:tcPr>
            <w:tcW w:w="93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6110" w:rsidRDefault="003D20BA">
            <w:pPr>
              <w:jc w:val="center"/>
            </w:pPr>
            <w:r>
              <w:rPr>
                <w:rFonts w:ascii="Times New Roman"/>
                <w:b/>
                <w:bCs/>
              </w:rPr>
              <w:t xml:space="preserve">1. </w:t>
            </w:r>
            <w:r>
              <w:rPr>
                <w:b/>
                <w:bCs/>
              </w:rPr>
              <w:t>Семинары</w:t>
            </w:r>
          </w:p>
        </w:tc>
      </w:tr>
      <w:tr w:rsidR="00756110">
        <w:trPr>
          <w:trHeight w:val="600"/>
        </w:trPr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6110" w:rsidRDefault="003D20BA">
            <w:pPr>
              <w:jc w:val="center"/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26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6110" w:rsidRDefault="003D20BA">
            <w:pPr>
              <w:tabs>
                <w:tab w:val="left" w:pos="284"/>
              </w:tabs>
              <w:jc w:val="center"/>
            </w:pPr>
            <w:r>
              <w:rPr>
                <w:sz w:val="24"/>
                <w:szCs w:val="24"/>
              </w:rPr>
              <w:t>Мастер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класс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«Калейдоскоп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идей»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6110" w:rsidRDefault="003D20BA">
            <w:pPr>
              <w:jc w:val="center"/>
            </w:pPr>
            <w:r>
              <w:rPr>
                <w:sz w:val="24"/>
                <w:szCs w:val="24"/>
              </w:rPr>
              <w:t>Педагоги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организаторы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6110" w:rsidRDefault="003D20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</w:t>
            </w:r>
            <w:r>
              <w:rPr>
                <w:rFonts w:ascii="Times New Roman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Н</w:t>
            </w:r>
            <w:r>
              <w:rPr>
                <w:rFonts w:ascii="Times New Roman"/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Калинина</w:t>
            </w:r>
          </w:p>
          <w:p w:rsidR="00756110" w:rsidRDefault="003D20BA">
            <w:pPr>
              <w:jc w:val="center"/>
            </w:pPr>
            <w:r>
              <w:rPr>
                <w:sz w:val="24"/>
                <w:szCs w:val="24"/>
              </w:rPr>
              <w:t>Н</w:t>
            </w:r>
            <w:r>
              <w:rPr>
                <w:rFonts w:ascii="Times New Roman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С</w:t>
            </w:r>
            <w:r>
              <w:rPr>
                <w:rFonts w:ascii="Times New Roman"/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Заборская</w:t>
            </w:r>
          </w:p>
        </w:tc>
      </w:tr>
      <w:tr w:rsidR="00CA3DA9">
        <w:trPr>
          <w:trHeight w:val="600"/>
        </w:trPr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A3DA9" w:rsidRDefault="00507F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  <w:r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26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A3DA9" w:rsidRDefault="00507F4A">
            <w:pPr>
              <w:tabs>
                <w:tab w:val="left" w:pos="284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Мастер</w:t>
            </w:r>
            <w:r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класс</w:t>
            </w:r>
            <w:r>
              <w:rPr>
                <w:sz w:val="24"/>
                <w:szCs w:val="24"/>
              </w:rPr>
              <w:t xml:space="preserve"> </w:t>
            </w:r>
            <w:r w:rsidR="00D62FE6">
              <w:rPr>
                <w:sz w:val="24"/>
                <w:szCs w:val="24"/>
              </w:rPr>
              <w:t>«Особенности</w:t>
            </w:r>
            <w:r w:rsidR="00D62FE6">
              <w:rPr>
                <w:sz w:val="24"/>
                <w:szCs w:val="24"/>
              </w:rPr>
              <w:t xml:space="preserve"> </w:t>
            </w:r>
            <w:r w:rsidR="00D62FE6">
              <w:rPr>
                <w:sz w:val="24"/>
                <w:szCs w:val="24"/>
              </w:rPr>
              <w:t>подготовки</w:t>
            </w:r>
            <w:r w:rsidR="00D62FE6">
              <w:rPr>
                <w:sz w:val="24"/>
                <w:szCs w:val="24"/>
              </w:rPr>
              <w:t xml:space="preserve"> </w:t>
            </w:r>
            <w:r w:rsidR="00D62FE6">
              <w:rPr>
                <w:sz w:val="24"/>
                <w:szCs w:val="24"/>
              </w:rPr>
              <w:t>учащихся</w:t>
            </w:r>
            <w:r w:rsidR="00D62FE6">
              <w:rPr>
                <w:sz w:val="24"/>
                <w:szCs w:val="24"/>
              </w:rPr>
              <w:t xml:space="preserve"> </w:t>
            </w:r>
            <w:r w:rsidR="00D62FE6">
              <w:rPr>
                <w:sz w:val="24"/>
                <w:szCs w:val="24"/>
              </w:rPr>
              <w:t>к</w:t>
            </w:r>
            <w:r w:rsidR="00D62FE6">
              <w:rPr>
                <w:sz w:val="24"/>
                <w:szCs w:val="24"/>
              </w:rPr>
              <w:t xml:space="preserve"> </w:t>
            </w:r>
            <w:r w:rsidR="00D62FE6">
              <w:rPr>
                <w:sz w:val="24"/>
                <w:szCs w:val="24"/>
              </w:rPr>
              <w:t>всероссийской</w:t>
            </w:r>
            <w:r w:rsidR="00D62FE6">
              <w:rPr>
                <w:sz w:val="24"/>
                <w:szCs w:val="24"/>
              </w:rPr>
              <w:t xml:space="preserve"> </w:t>
            </w:r>
            <w:r w:rsidR="00D62FE6">
              <w:rPr>
                <w:sz w:val="24"/>
                <w:szCs w:val="24"/>
              </w:rPr>
              <w:t>олимпиаде</w:t>
            </w:r>
            <w:r w:rsidR="00D62FE6">
              <w:rPr>
                <w:sz w:val="24"/>
                <w:szCs w:val="24"/>
              </w:rPr>
              <w:t xml:space="preserve"> </w:t>
            </w:r>
            <w:r w:rsidR="00D62FE6">
              <w:rPr>
                <w:sz w:val="24"/>
                <w:szCs w:val="24"/>
              </w:rPr>
              <w:t>школьников</w:t>
            </w:r>
            <w:r w:rsidR="00D62FE6">
              <w:rPr>
                <w:sz w:val="24"/>
                <w:szCs w:val="24"/>
              </w:rPr>
              <w:t xml:space="preserve"> </w:t>
            </w:r>
            <w:r w:rsidR="00D62FE6">
              <w:rPr>
                <w:sz w:val="24"/>
                <w:szCs w:val="24"/>
              </w:rPr>
              <w:t>по</w:t>
            </w:r>
            <w:r w:rsidR="00D62FE6">
              <w:rPr>
                <w:sz w:val="24"/>
                <w:szCs w:val="24"/>
              </w:rPr>
              <w:t xml:space="preserve"> </w:t>
            </w:r>
            <w:r w:rsidR="00D62FE6">
              <w:rPr>
                <w:sz w:val="24"/>
                <w:szCs w:val="24"/>
              </w:rPr>
              <w:t>английскому</w:t>
            </w:r>
            <w:r w:rsidR="00D62FE6">
              <w:rPr>
                <w:sz w:val="24"/>
                <w:szCs w:val="24"/>
              </w:rPr>
              <w:t xml:space="preserve"> </w:t>
            </w:r>
            <w:r w:rsidR="00D62FE6">
              <w:rPr>
                <w:sz w:val="24"/>
                <w:szCs w:val="24"/>
              </w:rPr>
              <w:t>языку»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62FE6" w:rsidRDefault="00D62F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</w:t>
            </w:r>
            <w:r>
              <w:rPr>
                <w:sz w:val="24"/>
                <w:szCs w:val="24"/>
              </w:rPr>
              <w:t xml:space="preserve"> </w:t>
            </w:r>
          </w:p>
          <w:p w:rsidR="00CA3DA9" w:rsidRDefault="00D62F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английского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языка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A3DA9" w:rsidRDefault="00D62F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Калинина</w:t>
            </w:r>
          </w:p>
        </w:tc>
      </w:tr>
      <w:tr w:rsidR="00756110">
        <w:trPr>
          <w:trHeight w:val="2100"/>
        </w:trPr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6110" w:rsidRDefault="003D20BA">
            <w:pPr>
              <w:tabs>
                <w:tab w:val="left" w:pos="284"/>
              </w:tabs>
              <w:jc w:val="center"/>
            </w:pPr>
            <w:r>
              <w:rPr>
                <w:sz w:val="24"/>
                <w:szCs w:val="24"/>
              </w:rPr>
              <w:t>Декабрь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6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6110" w:rsidRDefault="003D20BA">
            <w:pPr>
              <w:tabs>
                <w:tab w:val="left" w:pos="284"/>
              </w:tabs>
              <w:jc w:val="center"/>
            </w:pPr>
            <w:r>
              <w:rPr>
                <w:sz w:val="24"/>
                <w:szCs w:val="24"/>
              </w:rPr>
              <w:t>«Формирование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ключевых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компетенций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через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педагогическую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профессиональную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деятельность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педагога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организатора»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6110" w:rsidRDefault="003D20BA">
            <w:pPr>
              <w:jc w:val="center"/>
            </w:pPr>
            <w:r>
              <w:rPr>
                <w:sz w:val="24"/>
                <w:szCs w:val="24"/>
              </w:rPr>
              <w:t>Педагоги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организаторы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6110" w:rsidRDefault="003D20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</w:t>
            </w:r>
            <w:r>
              <w:rPr>
                <w:rFonts w:ascii="Times New Roman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Н</w:t>
            </w:r>
            <w:r>
              <w:rPr>
                <w:rFonts w:ascii="Times New Roman"/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Калинина</w:t>
            </w:r>
          </w:p>
          <w:p w:rsidR="00756110" w:rsidRDefault="003D20BA">
            <w:pPr>
              <w:jc w:val="center"/>
            </w:pPr>
            <w:r>
              <w:rPr>
                <w:sz w:val="24"/>
                <w:szCs w:val="24"/>
              </w:rPr>
              <w:t>Н</w:t>
            </w:r>
            <w:r>
              <w:rPr>
                <w:rFonts w:ascii="Times New Roman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С</w:t>
            </w:r>
            <w:r>
              <w:rPr>
                <w:rFonts w:ascii="Times New Roman"/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Заборская</w:t>
            </w:r>
          </w:p>
        </w:tc>
      </w:tr>
      <w:tr w:rsidR="00756110">
        <w:trPr>
          <w:trHeight w:val="318"/>
        </w:trPr>
        <w:tc>
          <w:tcPr>
            <w:tcW w:w="93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6110" w:rsidRDefault="003D20BA">
            <w:pPr>
              <w:jc w:val="center"/>
            </w:pPr>
            <w:r>
              <w:rPr>
                <w:rFonts w:ascii="Times New Roman"/>
                <w:b/>
                <w:bCs/>
              </w:rPr>
              <w:lastRenderedPageBreak/>
              <w:t xml:space="preserve">2. </w:t>
            </w:r>
            <w:r>
              <w:rPr>
                <w:b/>
                <w:bCs/>
              </w:rPr>
              <w:t>Другие</w:t>
            </w:r>
            <w:r>
              <w:rPr>
                <w:b/>
                <w:bCs/>
              </w:rPr>
              <w:t xml:space="preserve"> </w:t>
            </w:r>
            <w:r w:rsidR="00A6359C">
              <w:rPr>
                <w:b/>
                <w:bCs/>
              </w:rPr>
              <w:t>фор</w:t>
            </w:r>
            <w:r>
              <w:rPr>
                <w:b/>
                <w:bCs/>
              </w:rPr>
              <w:t>ы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работы</w:t>
            </w:r>
            <w:r>
              <w:rPr>
                <w:b/>
                <w:bCs/>
              </w:rPr>
              <w:t xml:space="preserve"> </w:t>
            </w:r>
            <w:r>
              <w:rPr>
                <w:rFonts w:ascii="Times New Roman"/>
                <w:b/>
                <w:bCs/>
              </w:rPr>
              <w:t>(</w:t>
            </w:r>
            <w:r>
              <w:rPr>
                <w:b/>
                <w:bCs/>
              </w:rPr>
              <w:t>конкурсы</w:t>
            </w:r>
            <w:r>
              <w:rPr>
                <w:rFonts w:ascii="Times New Roman"/>
                <w:b/>
                <w:bCs/>
              </w:rPr>
              <w:t xml:space="preserve">, </w:t>
            </w:r>
            <w:r>
              <w:rPr>
                <w:b/>
                <w:bCs/>
              </w:rPr>
              <w:t>конференции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и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др</w:t>
            </w:r>
            <w:r>
              <w:rPr>
                <w:rFonts w:ascii="Times New Roman"/>
                <w:b/>
                <w:bCs/>
              </w:rPr>
              <w:t>.)</w:t>
            </w:r>
          </w:p>
        </w:tc>
      </w:tr>
      <w:tr w:rsidR="00756110">
        <w:trPr>
          <w:trHeight w:val="1500"/>
        </w:trPr>
        <w:tc>
          <w:tcPr>
            <w:tcW w:w="17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6110" w:rsidRDefault="003D20BA">
            <w:pPr>
              <w:jc w:val="center"/>
            </w:pP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года</w:t>
            </w:r>
          </w:p>
          <w:p w:rsidR="00756110" w:rsidRDefault="00756110">
            <w:pPr>
              <w:jc w:val="center"/>
            </w:pP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6110" w:rsidRDefault="003D20BA">
            <w:pPr>
              <w:jc w:val="center"/>
            </w:pPr>
            <w:r>
              <w:rPr>
                <w:sz w:val="24"/>
                <w:szCs w:val="24"/>
              </w:rPr>
              <w:t>Наполнение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раздела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опорной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площадки</w: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сайте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гимназии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информационными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материалами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6110" w:rsidRDefault="003D20BA">
            <w:pPr>
              <w:jc w:val="center"/>
            </w:pPr>
            <w:r>
              <w:rPr>
                <w:sz w:val="24"/>
                <w:szCs w:val="24"/>
              </w:rPr>
              <w:t>Педагоги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организаторы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6110" w:rsidRDefault="003D20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</w:t>
            </w:r>
            <w:r>
              <w:rPr>
                <w:rFonts w:ascii="Times New Roman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Н</w:t>
            </w:r>
            <w:r>
              <w:rPr>
                <w:rFonts w:ascii="Times New Roman"/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Калинина</w:t>
            </w:r>
          </w:p>
        </w:tc>
      </w:tr>
      <w:tr w:rsidR="00756110">
        <w:trPr>
          <w:trHeight w:val="1800"/>
        </w:trPr>
        <w:tc>
          <w:tcPr>
            <w:tcW w:w="17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6110" w:rsidRDefault="003D20BA">
            <w:pPr>
              <w:tabs>
                <w:tab w:val="left" w:pos="284"/>
              </w:tabs>
              <w:jc w:val="center"/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6110" w:rsidRDefault="003D20BA">
            <w:pPr>
              <w:jc w:val="center"/>
            </w:pPr>
            <w:r>
              <w:rPr>
                <w:rFonts w:ascii="Calibri" w:eastAsia="Calibri" w:cs="Calibri"/>
                <w:sz w:val="24"/>
                <w:szCs w:val="24"/>
              </w:rPr>
              <w:t>Конкурс</w:t>
            </w:r>
            <w:r>
              <w:rPr>
                <w:rFonts w:ascii="Calibri" w:eastAsia="Calibri" w:cs="Calibri"/>
                <w:sz w:val="24"/>
                <w:szCs w:val="24"/>
              </w:rPr>
              <w:t xml:space="preserve"> </w:t>
            </w:r>
            <w:r>
              <w:rPr>
                <w:rFonts w:ascii="Calibri" w:eastAsia="Calibri" w:cs="Calibri"/>
                <w:sz w:val="24"/>
                <w:szCs w:val="24"/>
              </w:rPr>
              <w:t>методических</w:t>
            </w:r>
            <w:r>
              <w:rPr>
                <w:rFonts w:ascii="Calibri" w:eastAsia="Calibri" w:cs="Calibri"/>
                <w:sz w:val="24"/>
                <w:szCs w:val="24"/>
              </w:rPr>
              <w:t xml:space="preserve"> </w:t>
            </w:r>
            <w:r>
              <w:rPr>
                <w:rFonts w:ascii="Calibri" w:eastAsia="Calibri" w:cs="Calibri"/>
                <w:sz w:val="24"/>
                <w:szCs w:val="24"/>
              </w:rPr>
              <w:t>разработок</w:t>
            </w:r>
            <w:r>
              <w:rPr>
                <w:rFonts w:ascii="Calibri" w:eastAsia="Calibri" w:cs="Calibri"/>
                <w:sz w:val="24"/>
                <w:szCs w:val="24"/>
              </w:rPr>
              <w:t xml:space="preserve"> </w:t>
            </w:r>
            <w:r>
              <w:rPr>
                <w:rFonts w:ascii="Calibri" w:eastAsia="Calibri" w:cs="Calibri"/>
                <w:sz w:val="24"/>
                <w:szCs w:val="24"/>
              </w:rPr>
              <w:t>«Творчество</w:t>
            </w:r>
            <w:r>
              <w:rPr>
                <w:rFonts w:ascii="Calibri" w:eastAsia="Calibri" w:cs="Calibri"/>
                <w:sz w:val="24"/>
                <w:szCs w:val="24"/>
              </w:rPr>
              <w:t xml:space="preserve"> </w:t>
            </w:r>
            <w:r>
              <w:rPr>
                <w:rFonts w:ascii="Calibri" w:eastAsia="Calibri" w:cs="Calibri"/>
                <w:sz w:val="24"/>
                <w:szCs w:val="24"/>
              </w:rPr>
              <w:t>педагога</w:t>
            </w:r>
            <w:r>
              <w:rPr>
                <w:rFonts w:ascii="Times New Roman" w:eastAsia="Calibri" w:hAnsi="Calibri" w:cs="Calibri"/>
                <w:sz w:val="24"/>
                <w:szCs w:val="24"/>
              </w:rPr>
              <w:t>-</w:t>
            </w:r>
            <w:r>
              <w:rPr>
                <w:rFonts w:ascii="Calibri" w:eastAsia="Calibri" w:cs="Calibri"/>
                <w:sz w:val="24"/>
                <w:szCs w:val="24"/>
              </w:rPr>
              <w:t>организатора»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6110" w:rsidRDefault="003D20BA">
            <w:pPr>
              <w:jc w:val="center"/>
            </w:pPr>
            <w:r>
              <w:rPr>
                <w:sz w:val="24"/>
                <w:szCs w:val="24"/>
              </w:rPr>
              <w:t>Педагоги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организаторы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6110" w:rsidRDefault="003D20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</w:t>
            </w:r>
            <w:r>
              <w:rPr>
                <w:rFonts w:ascii="Times New Roman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Н</w:t>
            </w:r>
            <w:r>
              <w:rPr>
                <w:rFonts w:ascii="Times New Roman"/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Калинина</w:t>
            </w:r>
          </w:p>
          <w:p w:rsidR="00756110" w:rsidRDefault="003D20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>
              <w:rPr>
                <w:rFonts w:ascii="Times New Roman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С</w:t>
            </w:r>
            <w:r>
              <w:rPr>
                <w:rFonts w:ascii="Times New Roman"/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Заборская</w:t>
            </w:r>
          </w:p>
        </w:tc>
      </w:tr>
      <w:tr w:rsidR="00756110">
        <w:trPr>
          <w:trHeight w:val="900"/>
        </w:trPr>
        <w:tc>
          <w:tcPr>
            <w:tcW w:w="17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6110" w:rsidRDefault="003D20BA">
            <w:pPr>
              <w:tabs>
                <w:tab w:val="left" w:pos="284"/>
              </w:tabs>
              <w:jc w:val="center"/>
            </w:pP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года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6110" w:rsidRDefault="003D20BA">
            <w:pPr>
              <w:tabs>
                <w:tab w:val="left" w:pos="284"/>
              </w:tabs>
              <w:jc w:val="center"/>
            </w:pPr>
            <w:r>
              <w:rPr>
                <w:sz w:val="24"/>
                <w:szCs w:val="24"/>
              </w:rPr>
              <w:t>Консультации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проведению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мероприятий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6110" w:rsidRDefault="003D20BA">
            <w:pPr>
              <w:jc w:val="center"/>
            </w:pPr>
            <w:r>
              <w:rPr>
                <w:sz w:val="24"/>
                <w:szCs w:val="24"/>
              </w:rPr>
              <w:t>Педагоги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организаторы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6110" w:rsidRDefault="003D20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</w:t>
            </w:r>
            <w:r>
              <w:rPr>
                <w:rFonts w:ascii="Times New Roman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Н</w:t>
            </w:r>
            <w:r>
              <w:rPr>
                <w:rFonts w:ascii="Times New Roman"/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Калинина</w:t>
            </w:r>
          </w:p>
          <w:p w:rsidR="00756110" w:rsidRDefault="003D20BA">
            <w:pPr>
              <w:jc w:val="center"/>
            </w:pPr>
            <w:r>
              <w:rPr>
                <w:sz w:val="24"/>
                <w:szCs w:val="24"/>
              </w:rPr>
              <w:t>Ж</w:t>
            </w:r>
            <w:r>
              <w:rPr>
                <w:rFonts w:ascii="Times New Roman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Н</w:t>
            </w:r>
            <w:r>
              <w:rPr>
                <w:rFonts w:ascii="Times New Roman"/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Шабунина</w:t>
            </w:r>
          </w:p>
        </w:tc>
      </w:tr>
      <w:tr w:rsidR="00756110">
        <w:trPr>
          <w:trHeight w:val="2400"/>
        </w:trPr>
        <w:tc>
          <w:tcPr>
            <w:tcW w:w="17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6110" w:rsidRDefault="003D20BA">
            <w:pPr>
              <w:tabs>
                <w:tab w:val="left" w:pos="284"/>
              </w:tabs>
              <w:jc w:val="center"/>
            </w:pP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года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6110" w:rsidRDefault="003D20BA">
            <w:pPr>
              <w:tabs>
                <w:tab w:val="left" w:pos="284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виртуальной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выставки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методических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пособий</w:t>
            </w:r>
            <w:r>
              <w:rPr>
                <w:rFonts w:ascii="Times New Roman"/>
                <w:sz w:val="24"/>
                <w:szCs w:val="24"/>
              </w:rPr>
              <w:t>.</w:t>
            </w:r>
          </w:p>
          <w:p w:rsidR="00756110" w:rsidRDefault="003D20BA">
            <w:pPr>
              <w:tabs>
                <w:tab w:val="left" w:pos="284"/>
              </w:tabs>
              <w:jc w:val="center"/>
            </w:pPr>
            <w:r>
              <w:rPr>
                <w:sz w:val="24"/>
                <w:szCs w:val="24"/>
              </w:rPr>
              <w:t>Формирование</w: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библиотеки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документов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6110" w:rsidRDefault="003D20BA">
            <w:pPr>
              <w:jc w:val="center"/>
            </w:pPr>
            <w:r>
              <w:rPr>
                <w:sz w:val="24"/>
                <w:szCs w:val="24"/>
              </w:rPr>
              <w:t>Педагоги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организаторы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6110" w:rsidRDefault="003D20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</w:t>
            </w:r>
            <w:r>
              <w:rPr>
                <w:rFonts w:ascii="Times New Roman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Н</w:t>
            </w:r>
            <w:r>
              <w:rPr>
                <w:rFonts w:ascii="Times New Roman"/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Калинина</w:t>
            </w:r>
          </w:p>
          <w:p w:rsidR="00756110" w:rsidRDefault="003D20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>
              <w:rPr>
                <w:rFonts w:ascii="Times New Roman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С</w:t>
            </w:r>
            <w:r>
              <w:rPr>
                <w:rFonts w:ascii="Times New Roman"/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Заборская</w:t>
            </w:r>
          </w:p>
        </w:tc>
      </w:tr>
    </w:tbl>
    <w:p w:rsidR="00756110" w:rsidRDefault="00756110">
      <w:pPr>
        <w:widowControl w:val="0"/>
        <w:ind w:left="360"/>
        <w:rPr>
          <w:b/>
          <w:bCs/>
        </w:rPr>
      </w:pPr>
    </w:p>
    <w:p w:rsidR="00756110" w:rsidRDefault="00756110">
      <w:pPr>
        <w:rPr>
          <w:b/>
          <w:bCs/>
        </w:rPr>
      </w:pPr>
    </w:p>
    <w:p w:rsidR="00756110" w:rsidRDefault="003D20BA">
      <w:pPr>
        <w:jc w:val="center"/>
        <w:rPr>
          <w:b/>
          <w:bCs/>
        </w:rPr>
      </w:pPr>
      <w:r>
        <w:rPr>
          <w:rFonts w:ascii="Times New Roman"/>
          <w:b/>
          <w:bCs/>
          <w:lang w:val="en-US"/>
        </w:rPr>
        <w:t>II</w:t>
      </w:r>
      <w:r>
        <w:rPr>
          <w:rFonts w:ascii="Times New Roman"/>
          <w:b/>
          <w:bCs/>
        </w:rPr>
        <w:t xml:space="preserve">. </w:t>
      </w:r>
      <w:r>
        <w:rPr>
          <w:b/>
          <w:bCs/>
        </w:rPr>
        <w:t>Разработка</w:t>
      </w:r>
      <w:r>
        <w:rPr>
          <w:b/>
          <w:bCs/>
        </w:rPr>
        <w:t xml:space="preserve"> </w:t>
      </w:r>
      <w:r>
        <w:rPr>
          <w:b/>
          <w:bCs/>
        </w:rPr>
        <w:t>инструктивно</w:t>
      </w:r>
      <w:r>
        <w:rPr>
          <w:rFonts w:ascii="Times New Roman"/>
          <w:b/>
          <w:bCs/>
        </w:rPr>
        <w:t>-</w:t>
      </w:r>
      <w:r>
        <w:rPr>
          <w:b/>
          <w:bCs/>
        </w:rPr>
        <w:t>методических</w:t>
      </w:r>
      <w:r>
        <w:rPr>
          <w:b/>
          <w:bCs/>
        </w:rPr>
        <w:t xml:space="preserve"> </w:t>
      </w:r>
      <w:r>
        <w:rPr>
          <w:b/>
          <w:bCs/>
        </w:rPr>
        <w:t>материалов</w:t>
      </w:r>
    </w:p>
    <w:p w:rsidR="00756110" w:rsidRDefault="00756110">
      <w:pPr>
        <w:widowControl w:val="0"/>
        <w:rPr>
          <w:b/>
          <w:bCs/>
        </w:rPr>
      </w:pPr>
    </w:p>
    <w:tbl>
      <w:tblPr>
        <w:tblStyle w:val="TableNormal"/>
        <w:tblW w:w="988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52"/>
        <w:gridCol w:w="5827"/>
        <w:gridCol w:w="2410"/>
      </w:tblGrid>
      <w:tr w:rsidR="00756110">
        <w:trPr>
          <w:trHeight w:val="318"/>
        </w:trPr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6110" w:rsidRDefault="003D20BA">
            <w:pPr>
              <w:jc w:val="center"/>
            </w:pPr>
            <w:r>
              <w:rPr>
                <w:b/>
                <w:bCs/>
              </w:rPr>
              <w:t>Сроки</w:t>
            </w:r>
          </w:p>
        </w:tc>
        <w:tc>
          <w:tcPr>
            <w:tcW w:w="5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6110" w:rsidRDefault="003D20BA">
            <w:pPr>
              <w:jc w:val="center"/>
            </w:pPr>
            <w:r>
              <w:rPr>
                <w:b/>
                <w:bCs/>
              </w:rPr>
              <w:t>Тема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6110" w:rsidRDefault="003D20BA">
            <w:pPr>
              <w:jc w:val="center"/>
            </w:pPr>
            <w:r>
              <w:rPr>
                <w:b/>
                <w:bCs/>
              </w:rPr>
              <w:t>Ответственный</w:t>
            </w:r>
          </w:p>
        </w:tc>
      </w:tr>
      <w:tr w:rsidR="00756110">
        <w:trPr>
          <w:trHeight w:val="900"/>
        </w:trPr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6110" w:rsidRDefault="003D20BA">
            <w:pPr>
              <w:jc w:val="center"/>
            </w:pPr>
            <w:r>
              <w:rPr>
                <w:sz w:val="24"/>
                <w:szCs w:val="24"/>
              </w:rPr>
              <w:t>Август</w:t>
            </w:r>
            <w:r>
              <w:rPr>
                <w:rFonts w:ascii="Times New Roman"/>
                <w:sz w:val="24"/>
                <w:szCs w:val="24"/>
              </w:rPr>
              <w:t xml:space="preserve">,  </w:t>
            </w: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5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6110" w:rsidRDefault="003D20BA">
            <w:r>
              <w:rPr>
                <w:sz w:val="24"/>
                <w:szCs w:val="24"/>
              </w:rPr>
              <w:t>Разработка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положения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конкурсу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методических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материалов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«Творчество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педагога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организатора»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6110" w:rsidRDefault="003D20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</w:t>
            </w:r>
            <w:r>
              <w:rPr>
                <w:rFonts w:ascii="Times New Roman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Н</w:t>
            </w:r>
            <w:r>
              <w:rPr>
                <w:rFonts w:ascii="Times New Roman"/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Калинина</w:t>
            </w:r>
          </w:p>
          <w:p w:rsidR="00756110" w:rsidRDefault="003D20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>
              <w:rPr>
                <w:rFonts w:ascii="Times New Roman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С</w:t>
            </w:r>
            <w:r>
              <w:rPr>
                <w:rFonts w:ascii="Times New Roman"/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Заборская</w:t>
            </w:r>
          </w:p>
        </w:tc>
      </w:tr>
      <w:tr w:rsidR="00756110">
        <w:trPr>
          <w:trHeight w:val="1200"/>
        </w:trPr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6110" w:rsidRDefault="003D20BA">
            <w:pPr>
              <w:jc w:val="center"/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5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6110" w:rsidRDefault="003D20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виртуальной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выставки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методических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пособий</w:t>
            </w:r>
            <w:r>
              <w:rPr>
                <w:rFonts w:ascii="Times New Roman"/>
                <w:sz w:val="24"/>
                <w:szCs w:val="24"/>
              </w:rPr>
              <w:t>.</w:t>
            </w:r>
          </w:p>
          <w:p w:rsidR="00756110" w:rsidRDefault="003D20BA">
            <w:r>
              <w:rPr>
                <w:sz w:val="24"/>
                <w:szCs w:val="24"/>
              </w:rPr>
              <w:t>Пополнение</w: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библиотеки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документов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сайте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гимназии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разделе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опорного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проекта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6110" w:rsidRDefault="003D20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</w:t>
            </w:r>
            <w:r>
              <w:rPr>
                <w:rFonts w:ascii="Times New Roman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Н</w:t>
            </w:r>
            <w:r>
              <w:rPr>
                <w:rFonts w:ascii="Times New Roman"/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Калинина</w:t>
            </w:r>
          </w:p>
          <w:p w:rsidR="00756110" w:rsidRDefault="003D20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>
              <w:rPr>
                <w:rFonts w:ascii="Times New Roman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С</w:t>
            </w:r>
            <w:r>
              <w:rPr>
                <w:rFonts w:ascii="Times New Roman"/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Заборская</w:t>
            </w:r>
          </w:p>
          <w:p w:rsidR="00756110" w:rsidRDefault="003D20BA">
            <w:pPr>
              <w:jc w:val="center"/>
            </w:pPr>
            <w:r>
              <w:rPr>
                <w:sz w:val="24"/>
                <w:szCs w:val="24"/>
              </w:rPr>
              <w:t>Ж</w:t>
            </w:r>
            <w:r>
              <w:rPr>
                <w:rFonts w:ascii="Times New Roman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Н</w:t>
            </w:r>
            <w:r>
              <w:rPr>
                <w:rFonts w:ascii="Times New Roman"/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Шабунина</w:t>
            </w:r>
          </w:p>
        </w:tc>
      </w:tr>
      <w:tr w:rsidR="00756110">
        <w:trPr>
          <w:trHeight w:val="900"/>
        </w:trPr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6110" w:rsidRDefault="003D20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</w:p>
          <w:p w:rsidR="00756110" w:rsidRDefault="003D20BA">
            <w:pPr>
              <w:jc w:val="center"/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5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6110" w:rsidRDefault="003D20BA">
            <w:r>
              <w:rPr>
                <w:sz w:val="24"/>
                <w:szCs w:val="24"/>
              </w:rPr>
              <w:t>Разработка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методических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материалов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семинарам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6110" w:rsidRDefault="003D20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</w:t>
            </w:r>
            <w:r>
              <w:rPr>
                <w:rFonts w:ascii="Times New Roman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Н</w:t>
            </w:r>
            <w:r>
              <w:rPr>
                <w:rFonts w:ascii="Times New Roman"/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Калинина</w:t>
            </w:r>
          </w:p>
          <w:p w:rsidR="00756110" w:rsidRDefault="003D20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>
              <w:rPr>
                <w:rFonts w:ascii="Times New Roman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С</w:t>
            </w:r>
            <w:r>
              <w:rPr>
                <w:rFonts w:ascii="Times New Roman"/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Заборская</w:t>
            </w:r>
          </w:p>
          <w:p w:rsidR="00756110" w:rsidRDefault="003D20BA">
            <w:pPr>
              <w:jc w:val="center"/>
            </w:pPr>
            <w:r>
              <w:rPr>
                <w:sz w:val="24"/>
                <w:szCs w:val="24"/>
              </w:rPr>
              <w:t>Ж</w:t>
            </w:r>
            <w:r>
              <w:rPr>
                <w:rFonts w:ascii="Times New Roman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Н</w:t>
            </w:r>
            <w:r>
              <w:rPr>
                <w:rFonts w:ascii="Times New Roman"/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Шабунина</w:t>
            </w:r>
          </w:p>
        </w:tc>
      </w:tr>
    </w:tbl>
    <w:p w:rsidR="00756110" w:rsidRDefault="00756110">
      <w:pPr>
        <w:rPr>
          <w:b/>
          <w:bCs/>
        </w:rPr>
      </w:pPr>
    </w:p>
    <w:p w:rsidR="00D62FE6" w:rsidRDefault="00D62FE6">
      <w:pPr>
        <w:rPr>
          <w:b/>
          <w:bCs/>
        </w:rPr>
      </w:pPr>
    </w:p>
    <w:p w:rsidR="00756110" w:rsidRDefault="003D20BA">
      <w:pPr>
        <w:jc w:val="center"/>
        <w:rPr>
          <w:b/>
          <w:bCs/>
        </w:rPr>
      </w:pPr>
      <w:r>
        <w:rPr>
          <w:rFonts w:ascii="Times New Roman"/>
          <w:b/>
          <w:bCs/>
          <w:lang w:val="en-US"/>
        </w:rPr>
        <w:lastRenderedPageBreak/>
        <w:t>III</w:t>
      </w:r>
      <w:r>
        <w:rPr>
          <w:rFonts w:ascii="Times New Roman"/>
          <w:b/>
          <w:bCs/>
        </w:rPr>
        <w:t xml:space="preserve">. </w:t>
      </w:r>
      <w:r>
        <w:rPr>
          <w:b/>
          <w:bCs/>
        </w:rPr>
        <w:t>Редакционно</w:t>
      </w:r>
      <w:r>
        <w:rPr>
          <w:rFonts w:ascii="Times New Roman"/>
          <w:b/>
          <w:bCs/>
        </w:rPr>
        <w:t>-</w:t>
      </w:r>
      <w:r>
        <w:rPr>
          <w:b/>
          <w:bCs/>
        </w:rPr>
        <w:t>издательская</w:t>
      </w:r>
      <w:r>
        <w:rPr>
          <w:b/>
          <w:bCs/>
        </w:rPr>
        <w:t xml:space="preserve"> </w:t>
      </w:r>
      <w:r>
        <w:rPr>
          <w:b/>
          <w:bCs/>
        </w:rPr>
        <w:t>деятельность</w:t>
      </w:r>
    </w:p>
    <w:p w:rsidR="00756110" w:rsidRDefault="00756110">
      <w:pPr>
        <w:widowControl w:val="0"/>
        <w:rPr>
          <w:b/>
          <w:bCs/>
        </w:rPr>
      </w:pPr>
    </w:p>
    <w:tbl>
      <w:tblPr>
        <w:tblStyle w:val="TableNormal"/>
        <w:tblW w:w="988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52"/>
        <w:gridCol w:w="5827"/>
        <w:gridCol w:w="2410"/>
      </w:tblGrid>
      <w:tr w:rsidR="00756110">
        <w:trPr>
          <w:trHeight w:val="318"/>
        </w:trPr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6110" w:rsidRDefault="003D20BA">
            <w:pPr>
              <w:jc w:val="center"/>
            </w:pPr>
            <w:r>
              <w:rPr>
                <w:b/>
                <w:bCs/>
              </w:rPr>
              <w:t>Сроки</w:t>
            </w:r>
          </w:p>
        </w:tc>
        <w:tc>
          <w:tcPr>
            <w:tcW w:w="5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6110" w:rsidRDefault="003D20BA">
            <w:pPr>
              <w:jc w:val="center"/>
            </w:pPr>
            <w:r>
              <w:rPr>
                <w:b/>
                <w:bCs/>
              </w:rPr>
              <w:t>Тема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6110" w:rsidRDefault="003D20BA">
            <w:pPr>
              <w:jc w:val="center"/>
            </w:pPr>
            <w:r>
              <w:rPr>
                <w:b/>
                <w:bCs/>
              </w:rPr>
              <w:t>Ответственный</w:t>
            </w:r>
          </w:p>
        </w:tc>
      </w:tr>
      <w:tr w:rsidR="00756110">
        <w:trPr>
          <w:trHeight w:val="900"/>
        </w:trPr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6110" w:rsidRDefault="003D20BA">
            <w:pPr>
              <w:jc w:val="center"/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5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6110" w:rsidRDefault="003D20BA">
            <w:r>
              <w:rPr>
                <w:sz w:val="24"/>
                <w:szCs w:val="24"/>
              </w:rPr>
              <w:t>Брошюра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«Основы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организаторской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деятельности»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6110" w:rsidRDefault="003D20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</w:t>
            </w:r>
            <w:r>
              <w:rPr>
                <w:rFonts w:ascii="Times New Roman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Н</w:t>
            </w:r>
            <w:r>
              <w:rPr>
                <w:rFonts w:ascii="Times New Roman"/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Калинина</w:t>
            </w:r>
          </w:p>
          <w:p w:rsidR="00756110" w:rsidRDefault="003D20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>
              <w:rPr>
                <w:rFonts w:ascii="Times New Roman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С</w:t>
            </w:r>
            <w:r>
              <w:rPr>
                <w:rFonts w:ascii="Times New Roman"/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Заборская</w:t>
            </w:r>
          </w:p>
          <w:p w:rsidR="00756110" w:rsidRDefault="003D20BA">
            <w:pPr>
              <w:jc w:val="center"/>
            </w:pPr>
            <w:r>
              <w:rPr>
                <w:sz w:val="24"/>
                <w:szCs w:val="24"/>
              </w:rPr>
              <w:t>Ж</w:t>
            </w:r>
            <w:r>
              <w:rPr>
                <w:rFonts w:ascii="Times New Roman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Н</w:t>
            </w:r>
            <w:r>
              <w:rPr>
                <w:rFonts w:ascii="Times New Roman"/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Шабунина</w:t>
            </w:r>
          </w:p>
        </w:tc>
      </w:tr>
      <w:tr w:rsidR="00756110">
        <w:trPr>
          <w:trHeight w:val="900"/>
        </w:trPr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6110" w:rsidRDefault="003D20BA">
            <w:pPr>
              <w:jc w:val="center"/>
            </w:pPr>
            <w:r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плану</w:t>
            </w:r>
          </w:p>
        </w:tc>
        <w:tc>
          <w:tcPr>
            <w:tcW w:w="5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6110" w:rsidRDefault="003D20BA">
            <w:r>
              <w:rPr>
                <w:sz w:val="24"/>
                <w:szCs w:val="24"/>
              </w:rPr>
              <w:t>Буклеты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презентации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заявленным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мероприятиям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6110" w:rsidRDefault="003D20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</w:t>
            </w:r>
            <w:r>
              <w:rPr>
                <w:rFonts w:ascii="Times New Roman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Н</w:t>
            </w:r>
            <w:r>
              <w:rPr>
                <w:rFonts w:ascii="Times New Roman"/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Калинина</w:t>
            </w:r>
          </w:p>
          <w:p w:rsidR="00756110" w:rsidRDefault="003D20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>
              <w:rPr>
                <w:rFonts w:ascii="Times New Roman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С</w:t>
            </w:r>
            <w:r>
              <w:rPr>
                <w:rFonts w:ascii="Times New Roman"/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Заборская</w:t>
            </w:r>
          </w:p>
          <w:p w:rsidR="00756110" w:rsidRDefault="003D20BA">
            <w:pPr>
              <w:jc w:val="center"/>
            </w:pPr>
            <w:r>
              <w:rPr>
                <w:sz w:val="24"/>
                <w:szCs w:val="24"/>
              </w:rPr>
              <w:t>Ж</w:t>
            </w:r>
            <w:r>
              <w:rPr>
                <w:rFonts w:ascii="Times New Roman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Н</w:t>
            </w:r>
            <w:r>
              <w:rPr>
                <w:rFonts w:ascii="Times New Roman"/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Шабунина</w:t>
            </w:r>
          </w:p>
        </w:tc>
      </w:tr>
    </w:tbl>
    <w:p w:rsidR="00756110" w:rsidRDefault="00756110">
      <w:pPr>
        <w:tabs>
          <w:tab w:val="left" w:pos="4360"/>
          <w:tab w:val="left" w:pos="4469"/>
          <w:tab w:val="left" w:pos="4578"/>
          <w:tab w:val="left" w:pos="4687"/>
          <w:tab w:val="left" w:pos="4796"/>
        </w:tabs>
      </w:pPr>
    </w:p>
    <w:sectPr w:rsidR="0075611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568" w:right="850" w:bottom="539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59E0" w:rsidRDefault="007159E0">
      <w:r>
        <w:separator/>
      </w:r>
    </w:p>
  </w:endnote>
  <w:endnote w:type="continuationSeparator" w:id="0">
    <w:p w:rsidR="007159E0" w:rsidRDefault="007159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2D2" w:rsidRDefault="000572D2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DA9" w:rsidRDefault="00CA3DA9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2D2" w:rsidRDefault="000572D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59E0" w:rsidRDefault="007159E0">
      <w:r>
        <w:separator/>
      </w:r>
    </w:p>
  </w:footnote>
  <w:footnote w:type="continuationSeparator" w:id="0">
    <w:p w:rsidR="007159E0" w:rsidRDefault="007159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2D2" w:rsidRDefault="000572D2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DA9" w:rsidRDefault="00CA3DA9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2D2" w:rsidRDefault="000572D2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53AC8"/>
    <w:multiLevelType w:val="multilevel"/>
    <w:tmpl w:val="A7888100"/>
    <w:styleLink w:val="List0"/>
    <w:lvl w:ilvl="0">
      <w:numFmt w:val="bullet"/>
      <w:lvlText w:val="✓"/>
      <w:lvlJc w:val="left"/>
      <w:rPr>
        <w:position w:val="0"/>
        <w:rtl w:val="0"/>
      </w:rPr>
    </w:lvl>
    <w:lvl w:ilvl="1">
      <w:start w:val="1"/>
      <w:numFmt w:val="bullet"/>
      <w:lvlText w:val="o"/>
      <w:lvlJc w:val="left"/>
      <w:rPr>
        <w:position w:val="0"/>
        <w:rtl w:val="0"/>
      </w:rPr>
    </w:lvl>
    <w:lvl w:ilvl="2">
      <w:start w:val="1"/>
      <w:numFmt w:val="bullet"/>
      <w:lvlText w:val="▪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o"/>
      <w:lvlJc w:val="left"/>
      <w:rPr>
        <w:position w:val="0"/>
        <w:rtl w:val="0"/>
      </w:rPr>
    </w:lvl>
    <w:lvl w:ilvl="5">
      <w:start w:val="1"/>
      <w:numFmt w:val="bullet"/>
      <w:lvlText w:val="▪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o"/>
      <w:lvlJc w:val="left"/>
      <w:rPr>
        <w:position w:val="0"/>
        <w:rtl w:val="0"/>
      </w:rPr>
    </w:lvl>
    <w:lvl w:ilvl="8">
      <w:start w:val="1"/>
      <w:numFmt w:val="bullet"/>
      <w:lvlText w:val="▪"/>
      <w:lvlJc w:val="left"/>
      <w:rPr>
        <w:position w:val="0"/>
        <w:rtl w:val="0"/>
      </w:rPr>
    </w:lvl>
  </w:abstractNum>
  <w:abstractNum w:abstractNumId="1">
    <w:nsid w:val="15D24A75"/>
    <w:multiLevelType w:val="multilevel"/>
    <w:tmpl w:val="499C71CC"/>
    <w:lvl w:ilvl="0">
      <w:numFmt w:val="bullet"/>
      <w:lvlText w:val="✓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2">
    <w:nsid w:val="215873BF"/>
    <w:multiLevelType w:val="multilevel"/>
    <w:tmpl w:val="80860D80"/>
    <w:styleLink w:val="List1"/>
    <w:lvl w:ilvl="0">
      <w:start w:val="1"/>
      <w:numFmt w:val="upperRoman"/>
      <w:lvlText w:val="%1."/>
      <w:lvlJc w:val="left"/>
      <w:rPr>
        <w:b/>
        <w:bCs/>
        <w:position w:val="0"/>
      </w:rPr>
    </w:lvl>
    <w:lvl w:ilvl="1">
      <w:start w:val="1"/>
      <w:numFmt w:val="lowerLetter"/>
      <w:lvlText w:val="%2."/>
      <w:lvlJc w:val="left"/>
      <w:rPr>
        <w:b/>
        <w:bCs/>
        <w:position w:val="0"/>
      </w:rPr>
    </w:lvl>
    <w:lvl w:ilvl="2">
      <w:start w:val="1"/>
      <w:numFmt w:val="lowerRoman"/>
      <w:lvlText w:val="%3."/>
      <w:lvlJc w:val="left"/>
      <w:rPr>
        <w:b/>
        <w:bCs/>
        <w:position w:val="0"/>
      </w:rPr>
    </w:lvl>
    <w:lvl w:ilvl="3">
      <w:start w:val="1"/>
      <w:numFmt w:val="decimal"/>
      <w:lvlText w:val="%4."/>
      <w:lvlJc w:val="left"/>
      <w:rPr>
        <w:b/>
        <w:bCs/>
        <w:position w:val="0"/>
      </w:rPr>
    </w:lvl>
    <w:lvl w:ilvl="4">
      <w:start w:val="1"/>
      <w:numFmt w:val="lowerLetter"/>
      <w:lvlText w:val="%5."/>
      <w:lvlJc w:val="left"/>
      <w:rPr>
        <w:b/>
        <w:bCs/>
        <w:position w:val="0"/>
      </w:rPr>
    </w:lvl>
    <w:lvl w:ilvl="5">
      <w:start w:val="1"/>
      <w:numFmt w:val="lowerRoman"/>
      <w:lvlText w:val="%6."/>
      <w:lvlJc w:val="left"/>
      <w:rPr>
        <w:b/>
        <w:bCs/>
        <w:position w:val="0"/>
      </w:rPr>
    </w:lvl>
    <w:lvl w:ilvl="6">
      <w:start w:val="1"/>
      <w:numFmt w:val="decimal"/>
      <w:lvlText w:val="%7."/>
      <w:lvlJc w:val="left"/>
      <w:rPr>
        <w:b/>
        <w:bCs/>
        <w:position w:val="0"/>
      </w:rPr>
    </w:lvl>
    <w:lvl w:ilvl="7">
      <w:start w:val="1"/>
      <w:numFmt w:val="lowerLetter"/>
      <w:lvlText w:val="%8."/>
      <w:lvlJc w:val="left"/>
      <w:rPr>
        <w:b/>
        <w:bCs/>
        <w:position w:val="0"/>
      </w:rPr>
    </w:lvl>
    <w:lvl w:ilvl="8">
      <w:start w:val="1"/>
      <w:numFmt w:val="lowerRoman"/>
      <w:lvlText w:val="%9."/>
      <w:lvlJc w:val="left"/>
      <w:rPr>
        <w:b/>
        <w:bCs/>
        <w:position w:val="0"/>
      </w:rPr>
    </w:lvl>
  </w:abstractNum>
  <w:abstractNum w:abstractNumId="3">
    <w:nsid w:val="216149BA"/>
    <w:multiLevelType w:val="multilevel"/>
    <w:tmpl w:val="2D0C87DE"/>
    <w:lvl w:ilvl="0">
      <w:start w:val="1"/>
      <w:numFmt w:val="upperRoman"/>
      <w:lvlText w:val="%1."/>
      <w:lvlJc w:val="left"/>
      <w:rPr>
        <w:b/>
        <w:bCs/>
        <w:position w:val="0"/>
      </w:rPr>
    </w:lvl>
    <w:lvl w:ilvl="1">
      <w:start w:val="1"/>
      <w:numFmt w:val="lowerLetter"/>
      <w:lvlText w:val="%2."/>
      <w:lvlJc w:val="left"/>
      <w:rPr>
        <w:b/>
        <w:bCs/>
        <w:position w:val="0"/>
      </w:rPr>
    </w:lvl>
    <w:lvl w:ilvl="2">
      <w:start w:val="1"/>
      <w:numFmt w:val="lowerRoman"/>
      <w:lvlText w:val="%3."/>
      <w:lvlJc w:val="left"/>
      <w:rPr>
        <w:b/>
        <w:bCs/>
        <w:position w:val="0"/>
      </w:rPr>
    </w:lvl>
    <w:lvl w:ilvl="3">
      <w:start w:val="1"/>
      <w:numFmt w:val="decimal"/>
      <w:lvlText w:val="%4."/>
      <w:lvlJc w:val="left"/>
      <w:rPr>
        <w:b/>
        <w:bCs/>
        <w:position w:val="0"/>
      </w:rPr>
    </w:lvl>
    <w:lvl w:ilvl="4">
      <w:start w:val="1"/>
      <w:numFmt w:val="lowerLetter"/>
      <w:lvlText w:val="%5."/>
      <w:lvlJc w:val="left"/>
      <w:rPr>
        <w:b/>
        <w:bCs/>
        <w:position w:val="0"/>
      </w:rPr>
    </w:lvl>
    <w:lvl w:ilvl="5">
      <w:start w:val="1"/>
      <w:numFmt w:val="lowerRoman"/>
      <w:lvlText w:val="%6."/>
      <w:lvlJc w:val="left"/>
      <w:rPr>
        <w:b/>
        <w:bCs/>
        <w:position w:val="0"/>
      </w:rPr>
    </w:lvl>
    <w:lvl w:ilvl="6">
      <w:start w:val="1"/>
      <w:numFmt w:val="decimal"/>
      <w:lvlText w:val="%7."/>
      <w:lvlJc w:val="left"/>
      <w:rPr>
        <w:b/>
        <w:bCs/>
        <w:position w:val="0"/>
      </w:rPr>
    </w:lvl>
    <w:lvl w:ilvl="7">
      <w:start w:val="1"/>
      <w:numFmt w:val="lowerLetter"/>
      <w:lvlText w:val="%8."/>
      <w:lvlJc w:val="left"/>
      <w:rPr>
        <w:b/>
        <w:bCs/>
        <w:position w:val="0"/>
      </w:rPr>
    </w:lvl>
    <w:lvl w:ilvl="8">
      <w:start w:val="1"/>
      <w:numFmt w:val="lowerRoman"/>
      <w:lvlText w:val="%9."/>
      <w:lvlJc w:val="left"/>
      <w:rPr>
        <w:b/>
        <w:bCs/>
        <w:position w:val="0"/>
      </w:rPr>
    </w:lvl>
  </w:abstractNum>
  <w:abstractNum w:abstractNumId="4">
    <w:nsid w:val="50117572"/>
    <w:multiLevelType w:val="multilevel"/>
    <w:tmpl w:val="E3B2BE78"/>
    <w:lvl w:ilvl="0">
      <w:numFmt w:val="bullet"/>
      <w:lvlText w:val="✓"/>
      <w:lvlJc w:val="left"/>
      <w:rPr>
        <w:position w:val="0"/>
        <w:rtl w:val="0"/>
      </w:rPr>
    </w:lvl>
    <w:lvl w:ilvl="1">
      <w:start w:val="1"/>
      <w:numFmt w:val="bullet"/>
      <w:lvlText w:val="o"/>
      <w:lvlJc w:val="left"/>
      <w:rPr>
        <w:position w:val="0"/>
        <w:rtl w:val="0"/>
      </w:rPr>
    </w:lvl>
    <w:lvl w:ilvl="2">
      <w:start w:val="1"/>
      <w:numFmt w:val="bullet"/>
      <w:lvlText w:val="▪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o"/>
      <w:lvlJc w:val="left"/>
      <w:rPr>
        <w:position w:val="0"/>
        <w:rtl w:val="0"/>
      </w:rPr>
    </w:lvl>
    <w:lvl w:ilvl="5">
      <w:start w:val="1"/>
      <w:numFmt w:val="bullet"/>
      <w:lvlText w:val="▪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o"/>
      <w:lvlJc w:val="left"/>
      <w:rPr>
        <w:position w:val="0"/>
        <w:rtl w:val="0"/>
      </w:rPr>
    </w:lvl>
    <w:lvl w:ilvl="8">
      <w:start w:val="1"/>
      <w:numFmt w:val="bullet"/>
      <w:lvlText w:val="▪"/>
      <w:lvlJc w:val="left"/>
      <w:rPr>
        <w:position w:val="0"/>
        <w:rtl w:val="0"/>
      </w:rPr>
    </w:lvl>
  </w:abstractNum>
  <w:abstractNum w:abstractNumId="5">
    <w:nsid w:val="504E0865"/>
    <w:multiLevelType w:val="multilevel"/>
    <w:tmpl w:val="80F0DCA4"/>
    <w:lvl w:ilvl="0">
      <w:numFmt w:val="bullet"/>
      <w:lvlText w:val="✓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6">
    <w:nsid w:val="62257082"/>
    <w:multiLevelType w:val="multilevel"/>
    <w:tmpl w:val="F8A8E45A"/>
    <w:lvl w:ilvl="0">
      <w:start w:val="1"/>
      <w:numFmt w:val="bullet"/>
      <w:lvlText w:val="✓"/>
      <w:lvlJc w:val="left"/>
      <w:rPr>
        <w:position w:val="0"/>
        <w:rtl w:val="0"/>
      </w:rPr>
    </w:lvl>
    <w:lvl w:ilvl="1">
      <w:start w:val="1"/>
      <w:numFmt w:val="bullet"/>
      <w:lvlText w:val="o"/>
      <w:lvlJc w:val="left"/>
      <w:rPr>
        <w:position w:val="0"/>
        <w:rtl w:val="0"/>
      </w:rPr>
    </w:lvl>
    <w:lvl w:ilvl="2">
      <w:start w:val="1"/>
      <w:numFmt w:val="bullet"/>
      <w:lvlText w:val="▪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o"/>
      <w:lvlJc w:val="left"/>
      <w:rPr>
        <w:position w:val="0"/>
        <w:rtl w:val="0"/>
      </w:rPr>
    </w:lvl>
    <w:lvl w:ilvl="5">
      <w:start w:val="1"/>
      <w:numFmt w:val="bullet"/>
      <w:lvlText w:val="▪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o"/>
      <w:lvlJc w:val="left"/>
      <w:rPr>
        <w:position w:val="0"/>
        <w:rtl w:val="0"/>
      </w:rPr>
    </w:lvl>
    <w:lvl w:ilvl="8">
      <w:start w:val="1"/>
      <w:numFmt w:val="bullet"/>
      <w:lvlText w:val="▪"/>
      <w:lvlJc w:val="left"/>
      <w:rPr>
        <w:position w:val="0"/>
        <w:rtl w:val="0"/>
      </w:rPr>
    </w:lvl>
  </w:abstractNum>
  <w:abstractNum w:abstractNumId="7">
    <w:nsid w:val="65E12E3F"/>
    <w:multiLevelType w:val="multilevel"/>
    <w:tmpl w:val="B14EA656"/>
    <w:lvl w:ilvl="0">
      <w:start w:val="1"/>
      <w:numFmt w:val="bullet"/>
      <w:lvlText w:val="✓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8">
    <w:nsid w:val="71FD3F71"/>
    <w:multiLevelType w:val="multilevel"/>
    <w:tmpl w:val="37309CAE"/>
    <w:lvl w:ilvl="0">
      <w:start w:val="1"/>
      <w:numFmt w:val="upperRoman"/>
      <w:lvlText w:val="%1."/>
      <w:lvlJc w:val="left"/>
      <w:rPr>
        <w:position w:val="0"/>
      </w:rPr>
    </w:lvl>
    <w:lvl w:ilvl="1">
      <w:start w:val="1"/>
      <w:numFmt w:val="lowerLetter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lowerLetter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lowerLetter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5"/>
  </w:num>
  <w:num w:numId="5">
    <w:abstractNumId w:val="1"/>
  </w:num>
  <w:num w:numId="6">
    <w:abstractNumId w:val="0"/>
  </w:num>
  <w:num w:numId="7">
    <w:abstractNumId w:val="3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756110"/>
    <w:rsid w:val="000572D2"/>
    <w:rsid w:val="00345237"/>
    <w:rsid w:val="003D20BA"/>
    <w:rsid w:val="00507F4A"/>
    <w:rsid w:val="007159E0"/>
    <w:rsid w:val="00756110"/>
    <w:rsid w:val="0080792F"/>
    <w:rsid w:val="00A6359C"/>
    <w:rsid w:val="00C90C01"/>
    <w:rsid w:val="00CA3DA9"/>
    <w:rsid w:val="00D62FE6"/>
    <w:rsid w:val="00FF1D29"/>
    <w:rsid w:val="00FF4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rFonts w:ascii="Arial Unicode MS" w:cs="Arial Unicode MS"/>
      <w:color w:val="000000"/>
      <w:sz w:val="28"/>
      <w:szCs w:val="28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a5">
    <w:name w:val="Текстовый блок"/>
    <w:rPr>
      <w:rFonts w:ascii="Helvetica" w:hAnsi="Arial Unicode MS" w:cs="Arial Unicode MS"/>
      <w:color w:val="000000"/>
      <w:sz w:val="22"/>
      <w:szCs w:val="22"/>
    </w:rPr>
  </w:style>
  <w:style w:type="numbering" w:customStyle="1" w:styleId="List0">
    <w:name w:val="List 0"/>
    <w:basedOn w:val="1"/>
    <w:pPr>
      <w:numPr>
        <w:numId w:val="6"/>
      </w:numPr>
    </w:pPr>
  </w:style>
  <w:style w:type="numbering" w:customStyle="1" w:styleId="1">
    <w:name w:val="Импортированный стиль 1"/>
  </w:style>
  <w:style w:type="numbering" w:customStyle="1" w:styleId="List1">
    <w:name w:val="List 1"/>
    <w:basedOn w:val="2"/>
    <w:pPr>
      <w:numPr>
        <w:numId w:val="9"/>
      </w:numPr>
    </w:pPr>
  </w:style>
  <w:style w:type="numbering" w:customStyle="1" w:styleId="2">
    <w:name w:val="Импортированный стиль 2"/>
  </w:style>
  <w:style w:type="paragraph" w:styleId="a6">
    <w:name w:val="Balloon Text"/>
    <w:basedOn w:val="a"/>
    <w:link w:val="a7"/>
    <w:uiPriority w:val="99"/>
    <w:semiHidden/>
    <w:unhideWhenUsed/>
    <w:rsid w:val="00D62FE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62FE6"/>
    <w:rPr>
      <w:rFonts w:ascii="Tahoma" w:hAnsi="Tahoma" w:cs="Tahoma"/>
      <w:color w:val="000000"/>
      <w:sz w:val="16"/>
      <w:szCs w:val="16"/>
      <w:u w:color="000000"/>
    </w:rPr>
  </w:style>
  <w:style w:type="paragraph" w:styleId="a8">
    <w:name w:val="header"/>
    <w:basedOn w:val="a"/>
    <w:link w:val="a9"/>
    <w:uiPriority w:val="99"/>
    <w:unhideWhenUsed/>
    <w:rsid w:val="000572D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572D2"/>
    <w:rPr>
      <w:rFonts w:ascii="Arial Unicode MS" w:cs="Arial Unicode MS"/>
      <w:color w:val="000000"/>
      <w:sz w:val="28"/>
      <w:szCs w:val="28"/>
      <w:u w:color="000000"/>
    </w:rPr>
  </w:style>
  <w:style w:type="paragraph" w:styleId="aa">
    <w:name w:val="footer"/>
    <w:basedOn w:val="a"/>
    <w:link w:val="ab"/>
    <w:uiPriority w:val="99"/>
    <w:unhideWhenUsed/>
    <w:rsid w:val="000572D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572D2"/>
    <w:rPr>
      <w:rFonts w:ascii="Arial Unicode MS" w:cs="Arial Unicode MS"/>
      <w:color w:val="000000"/>
      <w:sz w:val="28"/>
      <w:szCs w:val="28"/>
      <w:u w:color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rFonts w:ascii="Arial Unicode MS" w:cs="Arial Unicode MS"/>
      <w:color w:val="000000"/>
      <w:sz w:val="28"/>
      <w:szCs w:val="28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a5">
    <w:name w:val="Текстовый блок"/>
    <w:rPr>
      <w:rFonts w:ascii="Helvetica" w:hAnsi="Arial Unicode MS" w:cs="Arial Unicode MS"/>
      <w:color w:val="000000"/>
      <w:sz w:val="22"/>
      <w:szCs w:val="22"/>
    </w:rPr>
  </w:style>
  <w:style w:type="numbering" w:customStyle="1" w:styleId="List0">
    <w:name w:val="List 0"/>
    <w:basedOn w:val="1"/>
    <w:pPr>
      <w:numPr>
        <w:numId w:val="6"/>
      </w:numPr>
    </w:pPr>
  </w:style>
  <w:style w:type="numbering" w:customStyle="1" w:styleId="1">
    <w:name w:val="Импортированный стиль 1"/>
  </w:style>
  <w:style w:type="numbering" w:customStyle="1" w:styleId="List1">
    <w:name w:val="List 1"/>
    <w:basedOn w:val="2"/>
    <w:pPr>
      <w:numPr>
        <w:numId w:val="9"/>
      </w:numPr>
    </w:pPr>
  </w:style>
  <w:style w:type="numbering" w:customStyle="1" w:styleId="2">
    <w:name w:val="Импортированный стиль 2"/>
  </w:style>
  <w:style w:type="paragraph" w:styleId="a6">
    <w:name w:val="Balloon Text"/>
    <w:basedOn w:val="a"/>
    <w:link w:val="a7"/>
    <w:uiPriority w:val="99"/>
    <w:semiHidden/>
    <w:unhideWhenUsed/>
    <w:rsid w:val="00D62FE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62FE6"/>
    <w:rPr>
      <w:rFonts w:ascii="Tahoma" w:hAnsi="Tahoma" w:cs="Tahoma"/>
      <w:color w:val="000000"/>
      <w:sz w:val="16"/>
      <w:szCs w:val="16"/>
      <w:u w:color="000000"/>
    </w:rPr>
  </w:style>
  <w:style w:type="paragraph" w:styleId="a8">
    <w:name w:val="header"/>
    <w:basedOn w:val="a"/>
    <w:link w:val="a9"/>
    <w:uiPriority w:val="99"/>
    <w:unhideWhenUsed/>
    <w:rsid w:val="000572D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572D2"/>
    <w:rPr>
      <w:rFonts w:ascii="Arial Unicode MS" w:cs="Arial Unicode MS"/>
      <w:color w:val="000000"/>
      <w:sz w:val="28"/>
      <w:szCs w:val="28"/>
      <w:u w:color="000000"/>
    </w:rPr>
  </w:style>
  <w:style w:type="paragraph" w:styleId="aa">
    <w:name w:val="footer"/>
    <w:basedOn w:val="a"/>
    <w:link w:val="ab"/>
    <w:uiPriority w:val="99"/>
    <w:unhideWhenUsed/>
    <w:rsid w:val="000572D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572D2"/>
    <w:rPr>
      <w:rFonts w:ascii="Arial Unicode MS" w:cs="Arial Unicode MS"/>
      <w:color w:val="000000"/>
      <w:sz w:val="28"/>
      <w:szCs w:val="2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396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Заборская</dc:creator>
  <cp:lastModifiedBy>Заборская</cp:lastModifiedBy>
  <cp:revision>2</cp:revision>
  <cp:lastPrinted>2015-11-03T12:15:00Z</cp:lastPrinted>
  <dcterms:created xsi:type="dcterms:W3CDTF">2016-01-29T09:19:00Z</dcterms:created>
  <dcterms:modified xsi:type="dcterms:W3CDTF">2016-01-29T09:19:00Z</dcterms:modified>
</cp:coreProperties>
</file>