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DF4" w:rsidRDefault="00463D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bookmarkStart w:id="0" w:name="_GoBack"/>
      <w:bookmarkEnd w:id="0"/>
      <w:r>
        <w:rPr>
          <w:rFonts w:ascii="Arial" w:hAnsi="Arial" w:cs="Arial"/>
          <w:sz w:val="2"/>
          <w:szCs w:val="2"/>
        </w:rPr>
        <w:br/>
      </w:r>
    </w:p>
    <w:tbl>
      <w:tblPr>
        <w:tblW w:w="0" w:type="auto"/>
        <w:tblInd w:w="29" w:type="dxa"/>
        <w:tblLayout w:type="fixed"/>
        <w:tblLook w:val="0000" w:firstRow="0" w:lastRow="0" w:firstColumn="0" w:lastColumn="0" w:noHBand="0" w:noVBand="0"/>
      </w:tblPr>
      <w:tblGrid>
        <w:gridCol w:w="320"/>
        <w:gridCol w:w="1178"/>
        <w:gridCol w:w="1140"/>
        <w:gridCol w:w="835"/>
        <w:gridCol w:w="819"/>
        <w:gridCol w:w="811"/>
        <w:gridCol w:w="743"/>
        <w:gridCol w:w="216"/>
        <w:gridCol w:w="504"/>
        <w:gridCol w:w="216"/>
        <w:gridCol w:w="1124"/>
        <w:gridCol w:w="807"/>
        <w:gridCol w:w="522"/>
        <w:gridCol w:w="812"/>
        <w:gridCol w:w="733"/>
        <w:gridCol w:w="723"/>
        <w:gridCol w:w="703"/>
        <w:gridCol w:w="691"/>
        <w:gridCol w:w="721"/>
        <w:gridCol w:w="691"/>
        <w:gridCol w:w="637"/>
        <w:gridCol w:w="701"/>
      </w:tblGrid>
      <w:tr w:rsidR="00786034" w:rsidTr="00786034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УТВЕРЖДЕНО</w:t>
            </w:r>
          </w:p>
        </w:tc>
      </w:tr>
      <w:tr w:rsidR="00786034" w:rsidTr="00786034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приказом директора департамента образования Администрации муниципального образования "Город Архангельск"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 08.12.2020  № 848</w:t>
            </w:r>
          </w:p>
        </w:tc>
      </w:tr>
      <w:tr w:rsidR="00463DF4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7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4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0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2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3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МУНИЦИПАЛЬНОЕ ЗАДАНИЕ</w:t>
            </w:r>
          </w:p>
        </w:tc>
      </w:tr>
      <w:tr w:rsidR="00786034" w:rsidTr="00786034">
        <w:trPr>
          <w:trHeight w:val="35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 2020 год и на плановый период 2021 и 2022 годов</w:t>
            </w:r>
          </w:p>
        </w:tc>
      </w:tr>
      <w:tr w:rsidR="00786034" w:rsidTr="00786034">
        <w:trPr>
          <w:trHeight w:val="725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муниципального учреждения</w:t>
            </w:r>
          </w:p>
        </w:tc>
      </w:tr>
      <w:tr w:rsidR="00786034" w:rsidTr="00786034">
        <w:trPr>
          <w:trHeight w:val="633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муниципальное бюджетное общеобразовательное учреждение муниципального образования "Город Архангельск" "Гимназия № 3 имени К.П.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Гемп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"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9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Виды деятельности муниципального учреждения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Дополнительное образование детей и взрослых, Начальное общее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</w:t>
            </w:r>
            <w:proofErr w:type="spellEnd"/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Коды</w:t>
            </w:r>
          </w:p>
        </w:tc>
      </w:tr>
      <w:tr w:rsidR="00786034" w:rsidTr="00786034">
        <w:trPr>
          <w:trHeight w:val="23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зование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, Основное общее образование, Среднее общее образование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 ОКВЭД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85.14</w:t>
            </w:r>
          </w:p>
        </w:tc>
      </w:tr>
      <w:tr w:rsidR="00786034" w:rsidTr="00786034">
        <w:trPr>
          <w:trHeight w:val="701"/>
        </w:trPr>
        <w:tc>
          <w:tcPr>
            <w:tcW w:w="15647" w:type="dxa"/>
            <w:gridSpan w:val="2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Часть 1. Сведения об оказываемых муниципальных услугах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1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АЭ33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Организация временного трудоустройства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Несовершеннолетние граждане в возрасте от 14 до 18 лет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888913О.99.0.АЭ33АА00001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доля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трудоустроенных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общем числе обратившихся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888913О.99.0.АЭ33АА00001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трудоустр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енных чел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век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15.06.2016 №685 "Об утверждении Стандарта оказания муниципальной услуги по организации временного трудоустройства"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ской Федерации" и иная информация в соответствии с Законом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2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БА81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Реализация основных общеобразовательных программ начального общего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образова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ния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801012О.99.0.БА81АЦ60001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получения образования гражданами школьного возраста, прож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вающими на закрепленной за  учрежд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  территории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Полнота реализации основной общео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Уровень освоения учащимися основной общеобразовательной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801012О.99.0.БА81АЦ60001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мэрии города Архангельска от 29.12.2015 №156 "Об утверждении Стандарта оказания муниципальных услуг по реализации основных общеобразовательных программ начального общего образования, реализации основных общеобразовательных программ основного общего образования, реализации основных общеобразовательных программ сре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него общего образования"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Официальном сайте Российской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 соответствии с требованиями Федерального закона от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Не позднее пяти рабочих дней, следующих за днем принятия документов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Раздел 3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БА88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Проведение промежуточной итоговой аттестации лиц, осваивающих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основную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зовательную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программу в форме самообразования или семейного образования либо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обучавшихся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по не имеющей государственной аккред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тации образовательной программе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802111О.99.0.БА88АА06000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Не ук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соблюдения графика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хождения промежуточной итоговой 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Успешность прохождения промежуто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ной итоговой аттестации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802111О.99.0.БА88АА06000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Не ук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Число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межуточных итоговых аттестаций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29.04.2016 №491 "Об утверждении  Стандарта оказания муниципальных услуг по  проведению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ющей государственной аккредитации образовательной программе, и по проведению государственной итоговой аттестации лиц, осваивающих основную образовательную программу в форме самообразования или семейного образования, либо обучавшихся по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имеющей государственной аккредитации образовательной программе"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4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БА89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Предоставление питания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560200О.99.0.БА89АА00000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Обеспеченность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однор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зовым горячим питанием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560200О.99.0.БА89АА00000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28.12.2016 №1521 "Об утверждении Стандарта оказания муниципальной услуги по предоста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лению питания"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5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БА96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Реализация основных общеобразовательных программ основного общего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образован</w:t>
            </w:r>
            <w:proofErr w:type="gram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ия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802111О.99.0.БА96АЗ62000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адапт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рованная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ти-инвалиды и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валиды,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 и инвал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дов с наруш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опо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но-двигательного аппарата, слепых и слабов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дящих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прох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дящие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обучение по сост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янию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получения образования гражданами школьного возраста, прож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вающими на закрепленной за  учрежд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  территории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Полнота реализации основной общео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Уровень освоения учащимися основной общеобразовательной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802111О.99.0.БА96АЛ26001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получения образования гражданами школьного возраста, прож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вающими на закрепленной за  учрежд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  территории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Полнота реализации основной общео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Уровень освоения учащимися основной общеобразовательной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802111О.99.0.БА96АЗ62000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адапт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рованная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ти-инвалиды и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валиды,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 и инвал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дов с наруш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опо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но-двигательного аппарата, слепых и слабов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дящих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прох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дящие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обучение по сост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янию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здоровья на дому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802111О.99.0.БА96АЛ26001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постановление мэрии города Архангельска от 29.12.2015 №156 "Об утверждении Стандарта оказания муниципальных услуг по реализации основных общеобразовательных программ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начального общего образования, реализации основных общеобразовательных программ основного общего образования, реализации основных общеобразовательных программ сре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него общего образования"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6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ББ02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Проведение промежуточной итоговой аттестации лиц, осваивающих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основную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зовательную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программу в форме самообразования или семейного образования либо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обучавшихся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 по не имеющей государственной аккред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тации образовательной программе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жание 1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для 35 вида 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тельности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Условия оказания.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851300О.99.0.ББ02АА06000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соблюдения графика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хождения промежуточной итоговой 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Успешность прохождения промежуто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ной итоговой аттестации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жание 1 для 35 вида де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тельности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Условия оказания. Место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ведения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851300О.99.0.ББ02АА06000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Число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межуточных итоговых аттестаций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29.04.2016 №491 "Об утверждении  Стандарта оказания муниципальных услуг по  проведению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ющей государственной аккредитации образовательной программе, и по проведению государственной итоговой аттестации лиц, осваивающих основную образовательную программу в форме самообразования или семейного образования, либо обучавшихся по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не имеющей государственной аккредитации образовательной программе"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7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ББ03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Предоставление питания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560200О.99.0.ББ03АА00000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Обеспеченность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однор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зовым горячим питанием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560200О.99.0.ББ03АА00000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Администрации муниципального образования "Город Архангельск" от 28.12.2016 №1521 "Об утверждении Стандарта оказания муниципальной услуги по предоста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лению питания"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Наименование и местонахождение учреждения, информация 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8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ББ11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 xml:space="preserve">Реализация основных общеобразовательных программ среднего общего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образовани</w:t>
            </w:r>
            <w:proofErr w:type="spellEnd"/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я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802112О.99.0.ББ11АЛ26001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Обеспечение получения образования гражданами школьного возраста, прож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вающими на закрепленной за  учрежд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  территории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Полнота реализации основной общео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Уровень освоения учащимися основной общеобразовательной программы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Место обучения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802112О.99.0.ББ11АЛ26001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тельная програ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ма, обе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печива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щая углу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ленное изучение отдел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учебных предм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тов, предме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ных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ластей (пр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фильное обучение)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щиеся за искл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чением обуча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ю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щихся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  <w:proofErr w:type="gramEnd"/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Число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чающихся</w:t>
            </w:r>
            <w:proofErr w:type="gramEnd"/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мэрии города Архангельска от 29.12.2015 №156 "Об утверждении Стандарта оказания муниципальных услуг по реализации основных общеобразовательных программ начального общего образования, реализации основных общеобразовательных программ основного общего образования, реализации основных общеобразовательных программ сре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него общего образования"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Наименование и местонахождение учреждения, информация 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69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Раздел 9</w:t>
            </w:r>
          </w:p>
        </w:tc>
      </w:tr>
      <w:tr w:rsidR="00786034" w:rsidTr="00786034">
        <w:trPr>
          <w:trHeight w:val="22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Код по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общероссийскому</w:t>
            </w:r>
            <w:proofErr w:type="gramEnd"/>
          </w:p>
        </w:tc>
        <w:tc>
          <w:tcPr>
            <w:tcW w:w="133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ББ52</w:t>
            </w:r>
          </w:p>
        </w:tc>
      </w:tr>
      <w:tr w:rsidR="00786034" w:rsidTr="00786034">
        <w:trPr>
          <w:trHeight w:val="255"/>
        </w:trPr>
        <w:tc>
          <w:tcPr>
            <w:tcW w:w="4292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7914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Реализация дополнительных общеразвивающих программ</w:t>
            </w: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перечню или 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45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10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133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75"/>
        </w:trPr>
        <w:tc>
          <w:tcPr>
            <w:tcW w:w="510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7103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38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89"/>
        </w:trPr>
        <w:tc>
          <w:tcPr>
            <w:tcW w:w="12206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 Показатели, характеризующие объем и (или) качество муниципальной услуги:</w:t>
            </w:r>
          </w:p>
        </w:tc>
      </w:tr>
      <w:tr w:rsidR="00786034" w:rsidTr="00786034">
        <w:trPr>
          <w:trHeight w:val="270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3.1. Показатели, характеризующие качество муниципальной услуги:</w:t>
            </w:r>
          </w:p>
        </w:tc>
      </w:tr>
      <w:tr w:rsidR="00786034" w:rsidTr="00786034">
        <w:trPr>
          <w:cantSplit/>
          <w:trHeight w:val="430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542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качества муниципальной услуги 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чества муниципальной услуги 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качества мун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ципальной услуги </w:t>
            </w:r>
          </w:p>
        </w:tc>
      </w:tr>
      <w:tr w:rsidR="00786034" w:rsidTr="00786034">
        <w:trPr>
          <w:trHeight w:val="426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Напра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ленность образ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вательной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граммы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326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наименование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показателя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109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3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804200О.99.0.ББ52АЖ72000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технич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804200О.99.0.ББ52АЗ20000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физкул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но-спортивной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804200О.99.0.ББ52АЗ44000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худож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ственной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804200О.99.0.ББ52АЗ68000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турис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ско-краеведческой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804200О.99.0.ББ52АЗ92000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оциал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-педагогической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реализация дополнительных общеразв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вающих программ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55"/>
        </w:trPr>
        <w:tc>
          <w:tcPr>
            <w:tcW w:w="263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сохранность контингента в учреждении</w:t>
            </w:r>
          </w:p>
        </w:tc>
        <w:tc>
          <w:tcPr>
            <w:tcW w:w="1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ПРОЦ</w:t>
            </w:r>
            <w:proofErr w:type="gramEnd"/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744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42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3.2. Показатели, характеризующие объем муниципальной услуги:</w:t>
            </w:r>
          </w:p>
        </w:tc>
      </w:tr>
      <w:tr w:rsidR="00786034" w:rsidTr="00786034">
        <w:trPr>
          <w:cantSplit/>
          <w:trHeight w:val="647"/>
        </w:trPr>
        <w:tc>
          <w:tcPr>
            <w:tcW w:w="26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16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Показатель, хара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теризующий условия (формы) оказания муниципальной услуги </w:t>
            </w:r>
          </w:p>
        </w:tc>
        <w:tc>
          <w:tcPr>
            <w:tcW w:w="32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Показатель объема 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муниципальной услуги</w:t>
            </w:r>
          </w:p>
        </w:tc>
        <w:tc>
          <w:tcPr>
            <w:tcW w:w="21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Значение показателя объ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ма муниципальной услуги</w:t>
            </w:r>
          </w:p>
        </w:tc>
        <w:tc>
          <w:tcPr>
            <w:tcW w:w="21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Размер платы (цена, 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риф)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Допустимые (возможные) отклонения от установленных показателей объема муниц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пальной услуги </w:t>
            </w:r>
          </w:p>
        </w:tc>
      </w:tr>
      <w:tr w:rsidR="00786034" w:rsidTr="00786034">
        <w:trPr>
          <w:trHeight w:val="632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потреб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телей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Напра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ленность образ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вательной пр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граммы</w:t>
            </w:r>
          </w:p>
        </w:tc>
        <w:tc>
          <w:tcPr>
            <w:tcW w:w="9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Формы образов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ния и фо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мы реал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зации 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б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тельных программ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4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7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2020 год</w:t>
            </w:r>
          </w:p>
        </w:tc>
        <w:tc>
          <w:tcPr>
            <w:tcW w:w="7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2021 год</w:t>
            </w:r>
          </w:p>
        </w:tc>
        <w:tc>
          <w:tcPr>
            <w:tcW w:w="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2022 год</w:t>
            </w:r>
          </w:p>
        </w:tc>
        <w:tc>
          <w:tcPr>
            <w:tcW w:w="6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про-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цен-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абсо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лютных</w:t>
            </w:r>
            <w:proofErr w:type="spellEnd"/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величи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нах</w:t>
            </w:r>
          </w:p>
        </w:tc>
      </w:tr>
      <w:tr w:rsidR="00786034" w:rsidTr="00786034">
        <w:trPr>
          <w:cantSplit/>
          <w:trHeight w:val="858"/>
        </w:trPr>
        <w:tc>
          <w:tcPr>
            <w:tcW w:w="2638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вание</w:t>
            </w:r>
            <w:proofErr w:type="spell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код по ОКЕИ</w:t>
            </w:r>
          </w:p>
        </w:tc>
        <w:tc>
          <w:tcPr>
            <w:tcW w:w="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09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804200О.99.0.ББ52АЖ72000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технич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10996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6480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6480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804200О.99.0.ББ52АЗ20000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физкул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но-спортивной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12995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12420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12420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804200О.99.0.ББ52АЗ44000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худож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ственной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5292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4080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4080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804200О.99.0.ББ52АЗ68000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турис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ско-краеведческой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8996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4590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4590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cantSplit/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804200О.99.0.ББ52АЗ92000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дети за исключ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нием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 с огран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ченными возмо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ж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ностями здоровья (ОВЗ) и 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тей-инвалидов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указ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c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оциал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-педагогической</w:t>
            </w:r>
          </w:p>
        </w:tc>
        <w:tc>
          <w:tcPr>
            <w:tcW w:w="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челов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ко-часов</w:t>
            </w:r>
          </w:p>
        </w:tc>
        <w:tc>
          <w:tcPr>
            <w:tcW w:w="1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ЧЕЛ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.Ч</w:t>
            </w:r>
            <w:proofErr w:type="gramEnd"/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9467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7560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7560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331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 Правовые акты, устанавливающие размер платы (цену, тариф), либо порядок ее установления:</w:t>
            </w:r>
          </w:p>
        </w:tc>
      </w:tr>
      <w:tr w:rsidR="00786034" w:rsidTr="00786034">
        <w:trPr>
          <w:trHeight w:val="288"/>
        </w:trPr>
        <w:tc>
          <w:tcPr>
            <w:tcW w:w="15647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Правовой акт</w:t>
            </w:r>
          </w:p>
        </w:tc>
      </w:tr>
      <w:tr w:rsidR="00786034" w:rsidTr="00786034">
        <w:trPr>
          <w:trHeight w:val="27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вид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принявший орган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номер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</w:tr>
      <w:tr w:rsidR="00786034" w:rsidTr="00786034">
        <w:trPr>
          <w:trHeight w:val="22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</w:tr>
      <w:tr w:rsidR="00786034" w:rsidTr="00786034">
        <w:trPr>
          <w:trHeight w:val="24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4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741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786034" w:rsidTr="00786034">
        <w:trPr>
          <w:trHeight w:val="346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 Порядок оказания муниципальной услуги</w:t>
            </w:r>
          </w:p>
        </w:tc>
      </w:tr>
      <w:tr w:rsidR="00786034" w:rsidTr="00786034">
        <w:trPr>
          <w:trHeight w:val="308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5.1. Правовые акты, регулирующие порядок оказания муниципальной услуги</w:t>
            </w:r>
          </w:p>
        </w:tc>
      </w:tr>
      <w:tr w:rsidR="00786034" w:rsidTr="00786034">
        <w:trPr>
          <w:trHeight w:val="273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постановление мэрии города Архангельска от 29.12.2015 №157 "Об утверждении Стандарта оказания муниципальной услуги по реализации дополнительных общеразвивающих программ"</w:t>
            </w:r>
          </w:p>
        </w:tc>
      </w:tr>
      <w:tr w:rsidR="00786034" w:rsidTr="00786034">
        <w:trPr>
          <w:trHeight w:val="324"/>
        </w:trPr>
        <w:tc>
          <w:tcPr>
            <w:tcW w:w="15647" w:type="dxa"/>
            <w:gridSpan w:val="2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5.2. Порядок информирования потенциальных потребителей муниципальной услуги: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Способ информирования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Частота обновления информации</w:t>
            </w:r>
          </w:p>
        </w:tc>
      </w:tr>
      <w:tr w:rsidR="00786034" w:rsidTr="00786034">
        <w:trPr>
          <w:trHeight w:val="21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информационных стендах (на уго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ках потребителей муниципальной услуги) в учреждении</w:t>
            </w:r>
          </w:p>
        </w:tc>
        <w:tc>
          <w:tcPr>
            <w:tcW w:w="494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 мере необходимости</w:t>
            </w: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Размещение информации на </w:t>
            </w:r>
            <w:proofErr w:type="gramStart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официальном</w:t>
            </w:r>
            <w:proofErr w:type="gram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информационном 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тернет-портале муниципального образования "Город Арха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гельск"</w:t>
            </w:r>
          </w:p>
        </w:tc>
        <w:tc>
          <w:tcPr>
            <w:tcW w:w="4944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учреждения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и местонахождение учреждения, информация о его деятельности, объемах оказываемой муниципальной услуги, стандарт оказания муниципальной услуги, закон Российской Федерации от 29.12.2012 №273-ФЗ "Об образовании в Росси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й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ской Федерации" и иная информация в соответствии с Законом Российской Федерации от 07.02.1992 №2300-1 "О защите прав потребителей"</w:t>
            </w:r>
          </w:p>
        </w:tc>
        <w:tc>
          <w:tcPr>
            <w:tcW w:w="5600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786034" w:rsidTr="00786034">
        <w:trPr>
          <w:trHeight w:val="295"/>
        </w:trPr>
        <w:tc>
          <w:tcPr>
            <w:tcW w:w="51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Размещение информации на Официальном сайте Российской Федерации для размещения информации о государственных (муниципальных) учреждениях</w:t>
            </w:r>
          </w:p>
        </w:tc>
        <w:tc>
          <w:tcPr>
            <w:tcW w:w="49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 соответствии с требованиями Федерального закона от 12.01.1996 № 7-ФЗ "О некоммерческих организациях"</w:t>
            </w:r>
          </w:p>
        </w:tc>
        <w:tc>
          <w:tcPr>
            <w:tcW w:w="56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 позднее пяти рабочих дней, следующих за днем принятия документов или внесения изменений в документы</w:t>
            </w:r>
          </w:p>
        </w:tc>
      </w:tr>
      <w:tr w:rsidR="00786034" w:rsidTr="00786034">
        <w:trPr>
          <w:trHeight w:val="701"/>
        </w:trPr>
        <w:tc>
          <w:tcPr>
            <w:tcW w:w="15647" w:type="dxa"/>
            <w:gridSpan w:val="2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Часть 3. Прочие сведения о муниципальном задании</w:t>
            </w:r>
          </w:p>
        </w:tc>
      </w:tr>
      <w:tr w:rsidR="00786034" w:rsidTr="00786034">
        <w:trPr>
          <w:cantSplit/>
          <w:trHeight w:val="522"/>
        </w:trPr>
        <w:tc>
          <w:tcPr>
            <w:tcW w:w="6782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/>
                <w:color w:val="000000"/>
                <w:sz w:val="19"/>
                <w:szCs w:val="19"/>
              </w:rPr>
              <w:t>1. Основания для досрочного прекращения выполнения муниципального задания</w:t>
            </w:r>
          </w:p>
        </w:tc>
        <w:tc>
          <w:tcPr>
            <w:tcW w:w="8865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63DF4" w:rsidRDefault="00463D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исключение муниципальной услуги (работы) из общероссийских базовых (отраслевых) перечней (</w:t>
            </w:r>
            <w:proofErr w:type="spellStart"/>
            <w:r>
              <w:rPr>
                <w:rFonts w:ascii="Times New Roman" w:hAnsi="Times New Roman"/>
                <w:color w:val="000000"/>
                <w:sz w:val="19"/>
                <w:szCs w:val="19"/>
                <w:u w:val="single"/>
              </w:rPr>
              <w:t>кл</w:t>
            </w:r>
            <w:proofErr w:type="spellEnd"/>
            <w:proofErr w:type="gramEnd"/>
          </w:p>
        </w:tc>
      </w:tr>
    </w:tbl>
    <w:p w:rsidR="00463DF4" w:rsidRDefault="00070885">
      <w:r w:rsidRPr="00070885">
        <w:object w:dxaOrig="1512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2.75pt;height:517.5pt" o:ole="">
            <v:imagedata r:id="rId5" o:title=""/>
          </v:shape>
          <o:OLEObject Type="Embed" ProgID="AcroExch.Document.DC" ShapeID="_x0000_i1025" DrawAspect="Content" ObjectID="_1678098648" r:id="rId6"/>
        </w:object>
      </w:r>
    </w:p>
    <w:sectPr w:rsidR="00463DF4">
      <w:pgSz w:w="16901" w:h="11950" w:orient="landscape"/>
      <w:pgMar w:top="567" w:right="567" w:bottom="567" w:left="567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034"/>
    <w:rsid w:val="00070885"/>
    <w:rsid w:val="00463DF4"/>
    <w:rsid w:val="00786034"/>
    <w:rsid w:val="00AA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86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8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6752</Words>
  <Characters>38490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РЎРѕР·РґР°РЅ: oleg 09.09.2015 09:26:33; РР·РјРµРЅРµРЅ: NikitinaES 09.10.2020 12:18:26</dc:subject>
  <dc:creator>user</dc:creator>
  <cp:lastModifiedBy>user</cp:lastModifiedBy>
  <cp:revision>2</cp:revision>
  <cp:lastPrinted>2020-12-21T12:18:00Z</cp:lastPrinted>
  <dcterms:created xsi:type="dcterms:W3CDTF">2021-03-24T10:44:00Z</dcterms:created>
  <dcterms:modified xsi:type="dcterms:W3CDTF">2021-03-24T10:44:00Z</dcterms:modified>
</cp:coreProperties>
</file>