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2D" w:rsidRPr="00534559" w:rsidRDefault="0059622D" w:rsidP="005962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4559">
        <w:rPr>
          <w:rFonts w:ascii="Times New Roman" w:hAnsi="Times New Roman" w:cs="Times New Roman"/>
          <w:b/>
          <w:sz w:val="24"/>
          <w:szCs w:val="24"/>
        </w:rPr>
        <w:t>Критерии и показатели качества и результативности труда заместителей директора на период работы  с 01.01.2019 по 30.06.2019</w:t>
      </w:r>
    </w:p>
    <w:p w:rsidR="0059622D" w:rsidRDefault="0059622D" w:rsidP="0059622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</w:t>
      </w:r>
    </w:p>
    <w:p w:rsidR="0059622D" w:rsidRPr="00F500C2" w:rsidRDefault="0059622D" w:rsidP="0059622D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 w:rsidRPr="00F500C2">
        <w:rPr>
          <w:rFonts w:ascii="Tahoma" w:hAnsi="Tahoma" w:cs="Tahoma"/>
          <w:sz w:val="16"/>
          <w:szCs w:val="16"/>
        </w:rPr>
        <w:t>ФИО)</w:t>
      </w:r>
    </w:p>
    <w:p w:rsidR="0059622D" w:rsidRDefault="0059622D" w:rsidP="0059622D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0D7F2C" w:rsidRPr="0059622D" w:rsidRDefault="0059622D" w:rsidP="0059622D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«Город Архангельск» «Гимназия № 3 имени </w:t>
      </w:r>
      <w:proofErr w:type="spellStart"/>
      <w:r>
        <w:rPr>
          <w:b/>
          <w:sz w:val="20"/>
          <w:szCs w:val="20"/>
        </w:rPr>
        <w:t>К.П.Гемп</w:t>
      </w:r>
      <w:proofErr w:type="spellEnd"/>
      <w:r>
        <w:rPr>
          <w:b/>
          <w:sz w:val="20"/>
          <w:szCs w:val="20"/>
        </w:rPr>
        <w:t>» (МБОУ Гимназия № 3)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2693"/>
        <w:gridCol w:w="1276"/>
        <w:gridCol w:w="851"/>
        <w:gridCol w:w="1275"/>
        <w:gridCol w:w="6237"/>
      </w:tblGrid>
      <w:tr w:rsidR="0059622D" w:rsidRPr="00723BF7" w:rsidTr="009600CD">
        <w:trPr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ind w:left="-660" w:firstLine="269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23BF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Критерии оценки эффективности и результативности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23BF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Показатели эффективности и результативности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Шкала,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показателя по учреждению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% по учреждению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Пояснения</w:t>
            </w:r>
          </w:p>
        </w:tc>
      </w:tr>
      <w:tr w:rsidR="0059622D" w:rsidRPr="00723BF7" w:rsidTr="009600CD">
        <w:trPr>
          <w:trHeight w:val="9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ОУ*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22D" w:rsidRPr="00723BF7" w:rsidTr="009600CD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22D" w:rsidRPr="00723BF7" w:rsidTr="009600CD">
        <w:trPr>
          <w:trHeight w:val="18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Default="0059622D" w:rsidP="00EE713E">
            <w:pPr>
              <w:tabs>
                <w:tab w:val="left" w:pos="0"/>
              </w:tabs>
              <w:spacing w:after="0" w:line="240" w:lineRule="auto"/>
              <w:ind w:left="-802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2.</w:t>
            </w:r>
          </w:p>
          <w:p w:rsidR="0059622D" w:rsidRPr="00723BF7" w:rsidRDefault="0059622D" w:rsidP="00EE71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Качество и общедоступность общего образования</w:t>
            </w: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A87633">
              <w:rPr>
                <w:rFonts w:ascii="Times New Roman" w:eastAsia="Times New Roman" w:hAnsi="Times New Roman" w:cs="Times New Roman"/>
              </w:rPr>
              <w:t>Создание условий для осуществления  образовательной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723BF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Общий показатель успеваемости учащихся по итогам прошедшего учебного года по сравнению со среднегородским  показателем: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tabs>
                <w:tab w:val="left" w:pos="2018"/>
                <w:tab w:val="left" w:pos="3861"/>
                <w:tab w:val="left" w:pos="4003"/>
              </w:tabs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100 % успеваемость учащихся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по итогам прошедшего учебного года по сравнению со среднегородским  показателем (Основание:</w:t>
            </w:r>
            <w:proofErr w:type="gram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Отчет "Результаты обучения (по 5-балльной системе оценивания) за учебный год)</w:t>
            </w:r>
            <w:proofErr w:type="gramEnd"/>
          </w:p>
        </w:tc>
      </w:tr>
      <w:tr w:rsidR="0059622D" w:rsidRPr="00723BF7" w:rsidTr="009600CD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23BF7">
              <w:rPr>
                <w:rFonts w:ascii="Times New Roman" w:eastAsia="Times New Roman" w:hAnsi="Times New Roman" w:cs="Times New Roman"/>
              </w:rPr>
              <w:t>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23BF7">
              <w:rPr>
                <w:rFonts w:ascii="Times New Roman" w:eastAsia="Times New Roman" w:hAnsi="Times New Roman" w:cs="Times New Roman"/>
                <w:i/>
                <w:iCs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5,5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22D" w:rsidRPr="00723BF7" w:rsidTr="009600CD">
        <w:trPr>
          <w:trHeight w:val="20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23BF7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Общий показатель качества знаний по итогам прошедшего учебного по сравнению со среднегородским  показателем выше среднегородского  показателя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>Общий показатель качества знаний по итогам прошедшего учебного года - 76 % по сравнению со среднегородским  показателем (Основание:</w:t>
            </w:r>
            <w:proofErr w:type="gramEnd"/>
            <w:r w:rsidRPr="00723B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>Отчет "Результаты обучения (по 5-балльной системе оценивания) за учебный год)</w:t>
            </w:r>
            <w:proofErr w:type="gramEnd"/>
          </w:p>
        </w:tc>
      </w:tr>
      <w:tr w:rsidR="0059622D" w:rsidRPr="00723BF7" w:rsidTr="009600CD">
        <w:trPr>
          <w:trHeight w:val="15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23BF7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Отсутствие выпускников, не получивших аттестат об основном общем образовании, среднем  общем  образовании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3,5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>Выпускников, не получивших аттестат об основном общем образовании, среднем  общем  образовании нет (Основание:</w:t>
            </w:r>
            <w:proofErr w:type="gramEnd"/>
            <w:r w:rsidRPr="00723B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>Отчет "Результаты обучения (по 5-балльной системе оценивания) за учебный год")</w:t>
            </w:r>
            <w:proofErr w:type="gramEnd"/>
          </w:p>
        </w:tc>
      </w:tr>
      <w:tr w:rsidR="0059622D" w:rsidRPr="00723BF7" w:rsidTr="009600CD">
        <w:trPr>
          <w:trHeight w:val="242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23BF7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Наличие призеров и победителей городских предметных олимпиад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Городские дистанционные олимпиады для учащихся 5-6 классов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23BF7">
              <w:rPr>
                <w:rFonts w:ascii="Times New Roman" w:eastAsia="Times New Roman" w:hAnsi="Times New Roman" w:cs="Times New Roman"/>
              </w:rPr>
              <w:t xml:space="preserve"> победитель по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</w:rPr>
              <w:t>англискому</w:t>
            </w:r>
            <w:proofErr w:type="spellEnd"/>
            <w:r w:rsidRPr="00723BF7">
              <w:rPr>
                <w:rFonts w:ascii="Times New Roman" w:eastAsia="Times New Roman" w:hAnsi="Times New Roman" w:cs="Times New Roman"/>
              </w:rPr>
              <w:t xml:space="preserve"> языку,  13 призёров по литературе, математике,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</w:rPr>
              <w:t>исрории</w:t>
            </w:r>
            <w:proofErr w:type="spellEnd"/>
            <w:r w:rsidRPr="00723BF7">
              <w:rPr>
                <w:rFonts w:ascii="Times New Roman" w:eastAsia="Times New Roman" w:hAnsi="Times New Roman" w:cs="Times New Roman"/>
              </w:rPr>
              <w:t xml:space="preserve">,  английскому языку (март 2018);  Городской турнир им. Ломоносова: победитель по математике, истории, русскому языку (апрель 2018), Турнир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</w:rPr>
              <w:t>физзадач</w:t>
            </w:r>
            <w:proofErr w:type="spellEnd"/>
            <w:r w:rsidRPr="00723BF7">
              <w:rPr>
                <w:rFonts w:ascii="Times New Roman" w:eastAsia="Times New Roman" w:hAnsi="Times New Roman" w:cs="Times New Roman"/>
              </w:rPr>
              <w:t xml:space="preserve"> - победитель (апрель 2018): Городские предметные олимпиады для учащихся 4-х классов- 5 призёров (февраль 2018) </w:t>
            </w:r>
          </w:p>
        </w:tc>
      </w:tr>
      <w:tr w:rsidR="0059622D" w:rsidRPr="00723BF7" w:rsidTr="009600CD">
        <w:trPr>
          <w:trHeight w:val="15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23BF7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Наличие призеров и победителей областных предметных олимпиад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Региональный этап всероссийской олимпиады школьников -4 победителя (по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</w:rPr>
              <w:t>технологии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723BF7">
              <w:rPr>
                <w:rFonts w:ascii="Times New Roman" w:eastAsia="Times New Roman" w:hAnsi="Times New Roman" w:cs="Times New Roman"/>
              </w:rPr>
              <w:t>итературе,МХК</w:t>
            </w:r>
            <w:proofErr w:type="spellEnd"/>
            <w:r w:rsidRPr="00723BF7">
              <w:rPr>
                <w:rFonts w:ascii="Times New Roman" w:eastAsia="Times New Roman" w:hAnsi="Times New Roman" w:cs="Times New Roman"/>
              </w:rPr>
              <w:t xml:space="preserve">), 11 призёров (технология, МХК, литература, экономика, английский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</w:rPr>
              <w:t>языкж</w:t>
            </w:r>
            <w:proofErr w:type="spellEnd"/>
            <w:r w:rsidRPr="00723BF7">
              <w:rPr>
                <w:rFonts w:ascii="Times New Roman" w:eastAsia="Times New Roman" w:hAnsi="Times New Roman" w:cs="Times New Roman"/>
              </w:rPr>
              <w:t>, ОБЖ) февраль 2018 года</w:t>
            </w:r>
          </w:p>
        </w:tc>
      </w:tr>
      <w:tr w:rsidR="0059622D" w:rsidRPr="00723BF7" w:rsidTr="009600CD">
        <w:trPr>
          <w:trHeight w:val="28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23BF7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Участие обучающихся в заключительном этапе всероссийской олимпиады школьников и наличие победителей и призеров олимпиад, входящих в перечни олимпиад, утвержденные приказами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723BF7">
              <w:rPr>
                <w:rFonts w:ascii="Times New Roman" w:eastAsia="Times New Roman" w:hAnsi="Times New Roman" w:cs="Times New Roman"/>
              </w:rPr>
              <w:t xml:space="preserve"> России.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2,5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4 участника заключительного этапа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723BF7">
              <w:rPr>
                <w:rFonts w:ascii="Times New Roman" w:eastAsia="Times New Roman" w:hAnsi="Times New Roman" w:cs="Times New Roman"/>
              </w:rPr>
              <w:t>, из них 2 победител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723BF7">
              <w:rPr>
                <w:rFonts w:ascii="Times New Roman" w:eastAsia="Times New Roman" w:hAnsi="Times New Roman" w:cs="Times New Roman"/>
              </w:rPr>
              <w:t>литература, технология), 1 призёр (технология) 39 учащихся стали победителями и призёрами олимпиады "Звезда" по математике, физике, русскому языку, истории, обществознанию (из Перечня) (апрель 2018)</w:t>
            </w:r>
          </w:p>
        </w:tc>
      </w:tr>
      <w:tr w:rsidR="0059622D" w:rsidRPr="00723BF7" w:rsidTr="009600CD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23BF7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Отсутствие выпускников, удалённых с экзаменов по причине нарушения  порядка проведения государственной итоговой аттестации по соответствующим образовательным программам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2,0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Выпускников, удаленных с экзаменов не было (Основание:</w:t>
            </w:r>
            <w:proofErr w:type="gram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Протокол заседания государственной экзаменационной комиссии Архангельской области для проведения государственной итоговой аттестации по образовательным программам основного общего,  среднего общего образования)</w:t>
            </w:r>
            <w:proofErr w:type="gramEnd"/>
          </w:p>
        </w:tc>
      </w:tr>
      <w:tr w:rsidR="0059622D" w:rsidRPr="00723BF7" w:rsidTr="009600CD">
        <w:trPr>
          <w:trHeight w:val="18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723B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Обеспечение в период проведения государственной итоговой аттестации условий для функционирования пунктов проведения </w:t>
            </w:r>
            <w:r w:rsidRPr="00723BF7">
              <w:rPr>
                <w:rFonts w:ascii="Times New Roman" w:eastAsia="Times New Roman" w:hAnsi="Times New Roman" w:cs="Times New Roman"/>
              </w:rPr>
              <w:lastRenderedPageBreak/>
              <w:t>экзаменов без нарушений требований порядка проведения государственной итоговой аттестации по соответствующим 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lastRenderedPageBreak/>
              <w:t xml:space="preserve">          2,0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Нарушений не установлено (Основание: протоколы заседания ГЭК Архангельской области для проведения ГИА по образовательным программам основного общего образования и  среднего  общего образования).</w:t>
            </w:r>
          </w:p>
        </w:tc>
      </w:tr>
      <w:tr w:rsidR="0059622D" w:rsidRPr="00723BF7" w:rsidTr="009600CD">
        <w:trPr>
          <w:trHeight w:val="24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723B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Создание условий на базе учреждения для проведения общегородских мероприятий, муниципального, регионального этапов всероссийской олимпиады школьников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23BF7">
              <w:rPr>
                <w:rFonts w:ascii="Times New Roman" w:eastAsia="Times New Roman" w:hAnsi="Times New Roman" w:cs="Times New Roman"/>
              </w:rPr>
              <w:t xml:space="preserve"> международных и национальных исследований качества образования (за исключением мероприятий в рамках сетевой модели педагогического взаимодействия системы образования МО "Город Архангельск")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</w:rPr>
              <w:t>обласной</w:t>
            </w:r>
            <w:proofErr w:type="spellEnd"/>
            <w:r w:rsidRPr="00723BF7">
              <w:rPr>
                <w:rFonts w:ascii="Times New Roman" w:eastAsia="Times New Roman" w:hAnsi="Times New Roman" w:cs="Times New Roman"/>
              </w:rPr>
              <w:t xml:space="preserve"> олимпиады по литературе- 5 января 2018, по русскому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</w:rPr>
              <w:t>языкцу</w:t>
            </w:r>
            <w:proofErr w:type="spellEnd"/>
            <w:r w:rsidRPr="00723BF7">
              <w:rPr>
                <w:rFonts w:ascii="Times New Roman" w:eastAsia="Times New Roman" w:hAnsi="Times New Roman" w:cs="Times New Roman"/>
              </w:rPr>
              <w:t xml:space="preserve"> - 18 января;. Проведение 2-х секций  Городской учебно-исследовательской конференции "Юность Архангельска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>"(</w:t>
            </w:r>
            <w:proofErr w:type="gramEnd"/>
            <w:r w:rsidRPr="00723BF7">
              <w:rPr>
                <w:rFonts w:ascii="Times New Roman" w:eastAsia="Times New Roman" w:hAnsi="Times New Roman" w:cs="Times New Roman"/>
              </w:rPr>
              <w:t xml:space="preserve"> февраль 2018), проведение Городской олимпиады для учащихся начальных классов "Интеллектуальная карусель" (апрель 2018)</w:t>
            </w:r>
          </w:p>
        </w:tc>
      </w:tr>
      <w:tr w:rsidR="0059622D" w:rsidRPr="00723BF7" w:rsidTr="009600CD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723B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23BF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23BF7">
              <w:rPr>
                <w:rFonts w:ascii="Times New Roman" w:eastAsia="Times New Roman" w:hAnsi="Times New Roman" w:cs="Times New Roman"/>
                <w:i/>
                <w:iCs/>
              </w:rPr>
              <w:t>от 1 до 3 мероприятий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-     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22D" w:rsidRPr="00723BF7" w:rsidTr="009600CD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723B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23BF7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23BF7">
              <w:rPr>
                <w:rFonts w:ascii="Times New Roman" w:eastAsia="Times New Roman" w:hAnsi="Times New Roman" w:cs="Times New Roman"/>
                <w:i/>
                <w:iCs/>
              </w:rPr>
              <w:t>от 4  до 6 мероприятий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2,5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22D" w:rsidRPr="00723BF7" w:rsidTr="009600CD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723B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23BF7">
              <w:rPr>
                <w:rFonts w:ascii="Times New Roman" w:eastAsia="Times New Roman" w:hAnsi="Times New Roman" w:cs="Times New Roman"/>
                <w:i/>
                <w:iCs/>
              </w:rPr>
              <w:t>от 7 и более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4,0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-     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22D" w:rsidRPr="00723BF7" w:rsidTr="009600CD">
        <w:trPr>
          <w:trHeight w:val="14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723B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Наличие оборудованного и используемого по целевому назначению паспортизированного  школьного музея (выставочного зала)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Школьный музей трудовой и боевой славы, свидетельство № 4344 от 30.01.2003 </w:t>
            </w:r>
          </w:p>
        </w:tc>
      </w:tr>
      <w:tr w:rsidR="0059622D" w:rsidRPr="00723BF7" w:rsidTr="009600CD">
        <w:trPr>
          <w:trHeight w:val="14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723B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Наличие в   учреждении детских  творческих коллективов имеющих звание "Образцовый детский коллектив"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-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622D" w:rsidRPr="00723BF7" w:rsidTr="009600CD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Методическая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Проведение мероприятий в рамках работы учреждения в режиме  инновационной площадки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B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22D" w:rsidRPr="00723BF7" w:rsidTr="009600CD">
        <w:trPr>
          <w:trHeight w:val="16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на региональном уровне при наличии распоряжения министерства образования и науки Архангельской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-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622D" w:rsidRPr="00723BF7" w:rsidTr="009600CD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на федеральном уровне при наличии распоряжения министерства образования и науки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2,0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-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B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22D" w:rsidRPr="00723BF7" w:rsidTr="009600CD">
        <w:trPr>
          <w:trHeight w:val="3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 xml:space="preserve">Эффективное функционирование учреждения в статусе  структурного элемента в рамках сетевой модели  педагогического взаимодействия МО "Город Архангельск" (отсутствие рекомендаций ГЭС за отчётный период, отсутствие  нарушений, выявленных при проведении в отчётном периоде проверок </w:t>
            </w:r>
            <w:r w:rsidRPr="00723BF7">
              <w:rPr>
                <w:rFonts w:ascii="Times New Roman" w:eastAsia="Times New Roman" w:hAnsi="Times New Roman" w:cs="Times New Roman"/>
              </w:rPr>
              <w:lastRenderedPageBreak/>
              <w:t xml:space="preserve">учреждений, показатель  мониторинга эффективности проведения в отчётном периоде городских мероприятий (выездов представителей ГЭС, департамента образования, городского 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</w:rPr>
              <w:t>on-line</w:t>
            </w:r>
            <w:proofErr w:type="spellEnd"/>
            <w:r w:rsidRPr="00723BF7">
              <w:rPr>
                <w:rFonts w:ascii="Times New Roman" w:eastAsia="Times New Roman" w:hAnsi="Times New Roman" w:cs="Times New Roman"/>
              </w:rPr>
              <w:t xml:space="preserve"> мониторинга эффективности проведения мероприятий) превышает 9 баллов из 10 возможных)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Базовое учреждение "Методическое сопровождение педагогов-организаторов</w:t>
            </w:r>
            <w:r w:rsidRPr="00723BF7">
              <w:rPr>
                <w:rFonts w:ascii="Times New Roman" w:eastAsia="Times New Roman" w:hAnsi="Times New Roman" w:cs="Times New Roman"/>
                <w:color w:val="000000"/>
              </w:rPr>
              <w:br/>
              <w:t>образовательных учреждений города Архангельска в</w:t>
            </w:r>
            <w:r w:rsidRPr="00723BF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условиях обновления содержания образования"  </w:t>
            </w:r>
            <w:r w:rsidRPr="00723BF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Опорное учреждение "Методическое сопровождение </w:t>
            </w:r>
            <w:proofErr w:type="gram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учителей английского языка образовательных учреждений города Архангельска</w:t>
            </w:r>
            <w:proofErr w:type="gram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 по реализации внеурочной, исследовательской и проектной деятельности учащихся " приказ 08.02.2018 № 67   </w:t>
            </w:r>
            <w:r w:rsidRPr="00723BF7">
              <w:rPr>
                <w:rFonts w:ascii="Times New Roman" w:eastAsia="Times New Roman" w:hAnsi="Times New Roman" w:cs="Times New Roman"/>
                <w:color w:val="000000"/>
              </w:rPr>
              <w:br/>
              <w:t>Отчет на ГЭС 28.03.2018. Замечаний нет.</w:t>
            </w:r>
            <w:r w:rsidRPr="00723BF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Семинар для учителей английского языка "</w:t>
            </w:r>
            <w:proofErr w:type="spell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Особен-ности</w:t>
            </w:r>
            <w:proofErr w:type="spell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подготовки учащихся к всероссийской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олим-пиаде</w:t>
            </w:r>
            <w:proofErr w:type="spell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 школьников по английскому языку" (февраль 2018)</w:t>
            </w:r>
            <w:r w:rsidRPr="00723BF7">
              <w:rPr>
                <w:rFonts w:ascii="Times New Roman" w:eastAsia="Times New Roman" w:hAnsi="Times New Roman" w:cs="Times New Roman"/>
                <w:color w:val="000000"/>
              </w:rPr>
              <w:br/>
              <w:t>Олимпиада для обучающихся 6-7 классов (</w:t>
            </w:r>
            <w:proofErr w:type="spell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англий-ский</w:t>
            </w:r>
            <w:proofErr w:type="spell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 язык), 10 классов (французский язык) "</w:t>
            </w:r>
            <w:proofErr w:type="spell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Языко-знайка</w:t>
            </w:r>
            <w:proofErr w:type="spell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" (апрель 2018)</w:t>
            </w:r>
            <w:r w:rsidRPr="00723BF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Семинар-практикум для заместителей руководителей, </w:t>
            </w:r>
            <w:r w:rsidRPr="00723B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педагогов-организаторов, педагогов до-</w:t>
            </w:r>
            <w:proofErr w:type="spell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олнительного</w:t>
            </w:r>
            <w:proofErr w:type="spell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образования, социальных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педаго</w:t>
            </w:r>
            <w:proofErr w:type="spell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-в, классных руководителей </w:t>
            </w:r>
            <w:proofErr w:type="spell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общеобразователь-ных</w:t>
            </w:r>
            <w:proofErr w:type="spell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организаций "Игровые технологии как сред-</w:t>
            </w:r>
            <w:proofErr w:type="spell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ство</w:t>
            </w:r>
            <w:proofErr w:type="spell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формирования мотивации к творчеству и саморазвитию у детей и подростков" (март</w:t>
            </w:r>
            <w:proofErr w:type="gram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 2018)</w:t>
            </w:r>
            <w:r w:rsidRPr="00723BF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</w:t>
            </w:r>
          </w:p>
        </w:tc>
      </w:tr>
      <w:tr w:rsidR="0059622D" w:rsidRPr="00723BF7" w:rsidTr="009600CD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23BF7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демонстрационной  площадки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0,5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22D" w:rsidRPr="00723BF7" w:rsidTr="009600CD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23BF7">
              <w:rPr>
                <w:rFonts w:ascii="Times New Roman" w:eastAsia="Times New Roman" w:hAnsi="Times New Roman" w:cs="Times New Roman"/>
                <w:i/>
                <w:iCs/>
              </w:rPr>
              <w:t>базового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22D" w:rsidRPr="00723BF7" w:rsidTr="009600CD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23BF7">
              <w:rPr>
                <w:rFonts w:ascii="Times New Roman" w:eastAsia="Times New Roman" w:hAnsi="Times New Roman" w:cs="Times New Roman"/>
                <w:i/>
                <w:iCs/>
              </w:rPr>
              <w:t xml:space="preserve">опорного учреждения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2,5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22D" w:rsidRPr="00723BF7" w:rsidTr="009600CD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.2.4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23BF7">
              <w:rPr>
                <w:rFonts w:ascii="Times New Roman" w:eastAsia="Times New Roman" w:hAnsi="Times New Roman" w:cs="Times New Roman"/>
                <w:i/>
                <w:iCs/>
              </w:rPr>
              <w:t xml:space="preserve">окружного ресурсного центра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3,0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-     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22D" w:rsidRPr="00723BF7" w:rsidTr="009600CD">
        <w:trPr>
          <w:trHeight w:val="4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Реализация совместных проектов регионального,  федерального  уровней, с ВУЗами,   АО ИОО по направлениям, не совпадающим с направлением функционирования структурных элементов сетевой модели (при организации совместной деятельности   с  департаментом образования, исключении дублирования учёта факта проведения мероприятий в других показателях настоящих критериев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0,5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BF7">
              <w:rPr>
                <w:rFonts w:ascii="Times New Roman" w:eastAsia="Times New Roman" w:hAnsi="Times New Roman" w:cs="Times New Roman"/>
                <w:color w:val="000000"/>
              </w:rPr>
              <w:t>САФУ и МБОУ Гимназия № 3: организация и проведение педагогической практики студентов (договор от 01.03.2016); Ресурсный центр АО ИОО по направлению  «Основы робототехники в образовании Архангельской области»; Базовая экспериментальная площадка АО ИОО «Специфика структуры и содержания деятельности учителя в процессе обновления содержания образования по русскому языку и литературе» (документы размещены на сайте гимназии), Проект "Роснефть-класс",  Договор № 0130416/01-0333Д САФУ им. М.В. Ломоносова,  ООО "«РН-</w:t>
            </w:r>
            <w:proofErr w:type="spell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Архангельскнефтепродукт</w:t>
            </w:r>
            <w:proofErr w:type="spell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" АО ИОО реализация программы научно-исследовательской деятельности "Структура и содержание образовательной программы, направленной на развитие семейных ценностей обучающихся 5-9 классов"</w:t>
            </w:r>
            <w:proofErr w:type="gram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оговор от 23.11.2016</w:t>
            </w:r>
            <w:proofErr w:type="gramStart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723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9622D" w:rsidRPr="00723BF7" w:rsidTr="009600CD">
        <w:trPr>
          <w:trHeight w:val="5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Распространение передового педагогического опыта (семинары, конференции, круглые столы, публикации, за исключением публикаций в сети Интернет) по направлениям, не совпадающим с направлением функционирования структурных элементов сетевой модели, при исключении 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>дублирования учёта факта проведения мероприятий</w:t>
            </w:r>
            <w:proofErr w:type="gramEnd"/>
            <w:r w:rsidRPr="00723BF7">
              <w:rPr>
                <w:rFonts w:ascii="Times New Roman" w:eastAsia="Times New Roman" w:hAnsi="Times New Roman" w:cs="Times New Roman"/>
              </w:rPr>
              <w:t xml:space="preserve"> в других показателях настоящих критериев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0,5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Указываются  даты, темы  и уровень мероприятий за отчётный период, количество выступающих от ОУ  (при  исключении дублирования учёта факта проведения мероприятий в других показателях настоящих критериев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</w:tr>
      <w:tr w:rsidR="0059622D" w:rsidRPr="00723BF7" w:rsidTr="009600CD">
        <w:trPr>
          <w:trHeight w:val="112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Эффективность  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23BF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Обеспечение информационной открытости деятельности учреждения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4,0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723B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723B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622D" w:rsidRPr="00723BF7" w:rsidTr="009600CD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23BF7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C5DF1" w:rsidP="00EE7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Исполнительская дисциплина</w:t>
            </w:r>
            <w:r w:rsidR="0059622D" w:rsidRPr="00723BF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B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22D" w:rsidRPr="00723BF7" w:rsidTr="009600CD">
        <w:trPr>
          <w:trHeight w:val="15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723BF7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723BF7">
              <w:rPr>
                <w:rFonts w:ascii="Times New Roman" w:eastAsia="Times New Roman" w:hAnsi="Times New Roman" w:cs="Times New Roman"/>
                <w:i/>
                <w:iCs/>
              </w:rPr>
              <w:t>Своевременное, достоверное и качественное представление в департамент отчетов, в том числе квартальных и годового отчётов, сведений, запрашиваемой информации и пр., исполнение приказов, писем, телефонограмм департамента)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2,0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Данные департамента образования Администрации муниципального образования "Город Архангельск" </w:t>
            </w:r>
          </w:p>
        </w:tc>
      </w:tr>
      <w:tr w:rsidR="0059622D" w:rsidRPr="00723BF7" w:rsidTr="009600CD">
        <w:trPr>
          <w:trHeight w:val="6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23BF7">
              <w:rPr>
                <w:rFonts w:ascii="Times New Roman" w:eastAsia="Times New Roman" w:hAnsi="Times New Roman" w:cs="Times New Roman"/>
              </w:rPr>
              <w:t>.2.2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23BF7">
              <w:rPr>
                <w:rFonts w:ascii="Times New Roman" w:eastAsia="Times New Roman" w:hAnsi="Times New Roman" w:cs="Times New Roman"/>
                <w:i/>
                <w:iCs/>
              </w:rPr>
              <w:t>Отсутствие обоснованных жалоб потребителей муниципальной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2,0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 -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5DF1" w:rsidRPr="00723BF7" w:rsidTr="009600CD">
        <w:trPr>
          <w:trHeight w:val="1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F1" w:rsidRPr="00723BF7" w:rsidRDefault="005C5DF1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F1" w:rsidRPr="00723BF7" w:rsidRDefault="005C5DF1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DF1" w:rsidRPr="00723BF7" w:rsidRDefault="005C5DF1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23BF7">
              <w:rPr>
                <w:rFonts w:ascii="Times New Roman" w:eastAsia="Times New Roman" w:hAnsi="Times New Roman" w:cs="Times New Roman"/>
              </w:rPr>
              <w:t>.2.3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F1" w:rsidRDefault="005C5DF1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внутригимназического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контроля</w:t>
            </w:r>
            <w:r w:rsidR="009600CD">
              <w:rPr>
                <w:rFonts w:ascii="Times New Roman" w:eastAsia="Times New Roman" w:hAnsi="Times New Roman" w:cs="Times New Roman"/>
                <w:i/>
                <w:iCs/>
              </w:rPr>
              <w:t xml:space="preserve"> за первое полугодие 2018-2019гг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5C5DF1" w:rsidRDefault="005C5DF1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5C5DF1" w:rsidRPr="005C5DF1" w:rsidRDefault="005C5DF1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5DF1">
              <w:rPr>
                <w:rFonts w:ascii="Times New Roman" w:eastAsia="Times New Roman" w:hAnsi="Times New Roman" w:cs="Times New Roman"/>
                <w:i/>
                <w:iCs/>
              </w:rPr>
              <w:t>- посещено уроков  (мероприятий) (всего за 1 полугодие)</w:t>
            </w:r>
          </w:p>
          <w:p w:rsidR="005C5DF1" w:rsidRPr="00723BF7" w:rsidRDefault="005C5DF1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F1" w:rsidRPr="00723BF7" w:rsidRDefault="005C5DF1" w:rsidP="005C5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DF1" w:rsidRPr="00723BF7" w:rsidRDefault="005C5DF1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DF1" w:rsidRPr="00723BF7" w:rsidRDefault="005C5DF1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C5DF1" w:rsidRPr="00723BF7" w:rsidRDefault="005C5DF1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622D" w:rsidRPr="00723BF7" w:rsidTr="009600CD">
        <w:trPr>
          <w:trHeight w:val="8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5C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23BF7">
              <w:rPr>
                <w:rFonts w:ascii="Times New Roman" w:eastAsia="Times New Roman" w:hAnsi="Times New Roman" w:cs="Times New Roman"/>
              </w:rPr>
              <w:t>.</w:t>
            </w:r>
            <w:r w:rsidR="005C5D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Pr="00723BF7" w:rsidRDefault="009E5A54" w:rsidP="009E5A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и реализация  </w:t>
            </w:r>
            <w:r w:rsidR="0059622D" w:rsidRPr="00723BF7">
              <w:rPr>
                <w:rFonts w:ascii="Times New Roman" w:eastAsia="Times New Roman" w:hAnsi="Times New Roman" w:cs="Times New Roman"/>
              </w:rPr>
              <w:t>платны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 w:rsidR="0059622D" w:rsidRPr="00723BF7">
              <w:rPr>
                <w:rFonts w:ascii="Times New Roman" w:eastAsia="Times New Roman" w:hAnsi="Times New Roman" w:cs="Times New Roman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="0059622D" w:rsidRPr="00723BF7">
              <w:rPr>
                <w:rFonts w:ascii="Times New Roman" w:eastAsia="Times New Roman" w:hAnsi="Times New Roman" w:cs="Times New Roman"/>
              </w:rPr>
              <w:t xml:space="preserve">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22D" w:rsidRPr="00723BF7" w:rsidTr="009600C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2D" w:rsidRPr="00723BF7" w:rsidRDefault="0059622D" w:rsidP="005C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23BF7">
              <w:rPr>
                <w:rFonts w:ascii="Times New Roman" w:eastAsia="Times New Roman" w:hAnsi="Times New Roman" w:cs="Times New Roman"/>
              </w:rPr>
              <w:t>.</w:t>
            </w:r>
            <w:r w:rsidR="005C5DF1">
              <w:rPr>
                <w:rFonts w:ascii="Times New Roman" w:eastAsia="Times New Roman" w:hAnsi="Times New Roman" w:cs="Times New Roman"/>
              </w:rPr>
              <w:t>3</w:t>
            </w:r>
            <w:r w:rsidRPr="00723BF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9E5A54" w:rsidP="009E5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Количество курируемых программ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22D" w:rsidRPr="00723BF7" w:rsidRDefault="0059622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2D" w:rsidRPr="00723BF7" w:rsidRDefault="0059622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0CD" w:rsidRPr="00723BF7" w:rsidTr="009600CD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Воспитательная и профилактическая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723BF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Положительная динамика увеличения показателя охвата учащихся, занятых </w:t>
            </w:r>
            <w:proofErr w:type="gramStart"/>
            <w:r w:rsidRPr="00723BF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23BF7">
              <w:rPr>
                <w:rFonts w:ascii="Times New Roman" w:eastAsia="Times New Roman" w:hAnsi="Times New Roman" w:cs="Times New Roman"/>
              </w:rPr>
              <w:t xml:space="preserve"> школьных спортивных клуба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723BF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0CD" w:rsidRPr="00723BF7" w:rsidTr="009600CD">
        <w:trPr>
          <w:trHeight w:val="1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723BF7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Охват учащихся в возрасте от 13 до 18 лет, прошедших социально-психологическое тестирование на предмет </w:t>
            </w:r>
            <w:r w:rsidRPr="00723BF7">
              <w:rPr>
                <w:rFonts w:ascii="Times New Roman" w:eastAsia="Times New Roman" w:hAnsi="Times New Roman" w:cs="Times New Roman"/>
              </w:rPr>
              <w:lastRenderedPageBreak/>
              <w:t>раннего выявления немедицинского потребления наркотических и психотропных веществ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BF7">
              <w:rPr>
                <w:rFonts w:ascii="Times New Roman" w:eastAsia="Times New Roman" w:hAnsi="Times New Roman" w:cs="Times New Roman"/>
                <w:color w:val="000000"/>
              </w:rPr>
              <w:t>Данные департамента образования Администрации муниципального образования "Город Архангельск"</w:t>
            </w:r>
          </w:p>
        </w:tc>
      </w:tr>
      <w:tr w:rsidR="009600CD" w:rsidRPr="00723BF7" w:rsidTr="009600CD">
        <w:trPr>
          <w:trHeight w:val="3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723BF7">
              <w:rPr>
                <w:rFonts w:ascii="Times New Roman" w:eastAsia="Times New Roman" w:hAnsi="Times New Roman" w:cs="Times New Roman"/>
              </w:rPr>
              <w:t>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23BF7">
              <w:rPr>
                <w:rFonts w:ascii="Times New Roman" w:eastAsia="Times New Roman" w:hAnsi="Times New Roman" w:cs="Times New Roman"/>
                <w:i/>
                <w:iCs/>
              </w:rPr>
              <w:t>от 81 до 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BF7">
              <w:rPr>
                <w:rFonts w:ascii="Times New Roman" w:eastAsia="Times New Roman" w:hAnsi="Times New Roman" w:cs="Times New Roman"/>
              </w:rPr>
              <w:t xml:space="preserve">          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0CD" w:rsidRPr="00723BF7" w:rsidTr="009600CD">
        <w:trPr>
          <w:trHeight w:val="19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CD" w:rsidRDefault="009600CD" w:rsidP="0096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  <w:p w:rsidR="009600CD" w:rsidRP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</w:p>
          <w:p w:rsidR="009600CD" w:rsidRP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</w:p>
          <w:p w:rsidR="009600CD" w:rsidRP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Количество учащихся,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внутригимназическом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учете:</w:t>
            </w:r>
          </w:p>
          <w:p w:rsidR="009600CD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ниже, в сравнении с прошлым годом</w:t>
            </w:r>
          </w:p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</w:t>
            </w:r>
          </w:p>
          <w:p w:rsid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9600CD" w:rsidRP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0CD" w:rsidRPr="00723BF7" w:rsidTr="009600CD">
        <w:trPr>
          <w:trHeight w:val="17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</w:p>
          <w:p w:rsid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5.4.</w:t>
            </w:r>
          </w:p>
          <w:p w:rsidR="009600CD" w:rsidRP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</w:p>
          <w:p w:rsid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Default="009600CD" w:rsidP="00960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Количество учащихся, состоящих на учете КДН, ПДН:</w:t>
            </w:r>
          </w:p>
          <w:p w:rsidR="009600CD" w:rsidRDefault="009600CD" w:rsidP="00960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ниже, в сравнении с прошлым годом</w:t>
            </w:r>
          </w:p>
          <w:p w:rsidR="009600CD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</w:p>
          <w:p w:rsid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</w:t>
            </w:r>
          </w:p>
          <w:p w:rsid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</w:p>
          <w:p w:rsid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0CD" w:rsidRPr="00723BF7" w:rsidTr="009600CD">
        <w:trPr>
          <w:trHeight w:val="1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CD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Количество нарушений, в т.ч. ПДД, совершенных учащимися</w:t>
            </w:r>
          </w:p>
          <w:p w:rsidR="009600CD" w:rsidRDefault="009600CD" w:rsidP="00960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ниже, в сравнении с прошлым годом</w:t>
            </w:r>
          </w:p>
          <w:p w:rsidR="009600CD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</w:t>
            </w:r>
          </w:p>
          <w:p w:rsid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</w:p>
          <w:p w:rsidR="009600CD" w:rsidRPr="009600CD" w:rsidRDefault="009600CD" w:rsidP="00960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0CD" w:rsidRPr="00723BF7" w:rsidTr="009600CD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B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BF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B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CD" w:rsidRPr="00723BF7" w:rsidRDefault="009600CD" w:rsidP="00E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B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CD" w:rsidRPr="00723BF7" w:rsidRDefault="009600CD" w:rsidP="00EE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B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59622D" w:rsidRDefault="0059622D"/>
    <w:p w:rsidR="0059622D" w:rsidRDefault="0059622D" w:rsidP="0059622D">
      <w:pPr>
        <w:rPr>
          <w:rFonts w:ascii="Tahoma" w:hAnsi="Tahoma" w:cs="Tahoma"/>
          <w:sz w:val="10"/>
          <w:szCs w:val="10"/>
        </w:rPr>
      </w:pPr>
    </w:p>
    <w:p w:rsidR="0059622D" w:rsidRDefault="0059622D" w:rsidP="00596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«____»__________________2019г.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________________________</w:t>
      </w:r>
    </w:p>
    <w:p w:rsidR="0059622D" w:rsidRDefault="0059622D" w:rsidP="0059622D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                                                              (расшифровка подписи)</w:t>
      </w:r>
    </w:p>
    <w:p w:rsidR="0059622D" w:rsidRDefault="0059622D"/>
    <w:p w:rsidR="0059622D" w:rsidRDefault="0059622D"/>
    <w:sectPr w:rsidR="0059622D" w:rsidSect="009600C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2D"/>
    <w:rsid w:val="000D67B9"/>
    <w:rsid w:val="004206C1"/>
    <w:rsid w:val="00534559"/>
    <w:rsid w:val="0056764B"/>
    <w:rsid w:val="0059622D"/>
    <w:rsid w:val="005C5DF1"/>
    <w:rsid w:val="00600538"/>
    <w:rsid w:val="00932AD4"/>
    <w:rsid w:val="009600CD"/>
    <w:rsid w:val="009D0466"/>
    <w:rsid w:val="009E5A54"/>
    <w:rsid w:val="00D54D70"/>
    <w:rsid w:val="00F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6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Руцкая Александра Сергеевна</cp:lastModifiedBy>
  <cp:revision>2</cp:revision>
  <dcterms:created xsi:type="dcterms:W3CDTF">2019-01-22T10:10:00Z</dcterms:created>
  <dcterms:modified xsi:type="dcterms:W3CDTF">2019-01-22T10:10:00Z</dcterms:modified>
</cp:coreProperties>
</file>