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3" w:rsidRPr="00000483" w:rsidRDefault="008F0FE3" w:rsidP="00000483">
      <w:pPr>
        <w:jc w:val="right"/>
        <w:rPr>
          <w:b/>
        </w:rPr>
      </w:pPr>
      <w:r w:rsidRPr="00000483">
        <w:rPr>
          <w:rFonts w:eastAsiaTheme="minorHAnsi"/>
          <w:b/>
        </w:rPr>
        <w:drawing>
          <wp:anchor distT="38100" distB="38100" distL="57150" distR="57150" simplePos="0" relativeHeight="251660799" behindDoc="1" locked="0" layoutInCell="1" allowOverlap="0" wp14:anchorId="42D9DF82" wp14:editId="3B606421">
            <wp:simplePos x="0" y="0"/>
            <wp:positionH relativeFrom="margin">
              <wp:posOffset>79375</wp:posOffset>
            </wp:positionH>
            <wp:positionV relativeFrom="margin">
              <wp:posOffset>8890</wp:posOffset>
            </wp:positionV>
            <wp:extent cx="2171700" cy="2039620"/>
            <wp:effectExtent l="0" t="0" r="0" b="0"/>
            <wp:wrapSquare wrapText="bothSides"/>
            <wp:docPr id="2" name="Рисунок 2" descr="http://www.arhcity.ru/data/115/2013_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hcity.ru/data/115/2013_g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B6" w:rsidRPr="00000483">
        <w:rPr>
          <w:b/>
        </w:rPr>
        <w:t xml:space="preserve">Приложение к приказу №  </w:t>
      </w:r>
      <w:r w:rsidR="00000483" w:rsidRPr="00000483">
        <w:rPr>
          <w:b/>
        </w:rPr>
        <w:t>___ от</w:t>
      </w:r>
      <w:r w:rsidR="00000483">
        <w:rPr>
          <w:b/>
        </w:rPr>
        <w:t xml:space="preserve"> __  ___________ 2013 г.</w:t>
      </w:r>
    </w:p>
    <w:p w:rsidR="008F0FE3" w:rsidRPr="008F0FE3" w:rsidRDefault="008F0FE3" w:rsidP="008F0FE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 Black" w:hAnsi="Arial Black" w:cs="Tahoma"/>
          <w:b/>
          <w:i/>
          <w:color w:val="C00000"/>
          <w:sz w:val="16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42097C" w:rsidRPr="008F0FE3" w:rsidRDefault="0042097C" w:rsidP="008F0F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 Black" w:hAnsi="Arial Black" w:cs="Tahoma"/>
          <w:b/>
          <w:i/>
          <w:color w:val="00206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F0FE3">
        <w:rPr>
          <w:rFonts w:ascii="Arial Black" w:hAnsi="Arial Black" w:cs="Tahoma"/>
          <w:b/>
          <w:i/>
          <w:color w:val="C00000"/>
          <w:sz w:val="36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2013</w:t>
      </w:r>
      <w:r w:rsidRPr="008F0FE3">
        <w:rPr>
          <w:rFonts w:ascii="Arial Black" w:hAnsi="Arial Black" w:cs="Tahoma"/>
          <w:b/>
          <w:i/>
          <w:color w:val="C0000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год в Архангельске </w:t>
      </w:r>
      <w:r w:rsidRPr="008F0FE3">
        <w:rPr>
          <w:rFonts w:ascii="Arial Black" w:hAnsi="Arial Black" w:cs="Tahoma"/>
          <w:b/>
          <w:i/>
          <w:color w:val="00206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объявлен </w:t>
      </w:r>
      <w:r w:rsidRPr="008F0FE3">
        <w:rPr>
          <w:rFonts w:ascii="Arial Black" w:hAnsi="Arial Black" w:cs="Tahoma"/>
          <w:b/>
          <w:i/>
          <w:color w:val="00206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мэром</w:t>
      </w:r>
    </w:p>
    <w:p w:rsidR="0042097C" w:rsidRPr="008F0FE3" w:rsidRDefault="0042097C" w:rsidP="008F0F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 Black" w:hAnsi="Arial Black" w:cs="Tahoma"/>
          <w:b/>
          <w:i/>
          <w:color w:val="00206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F0FE3">
        <w:rPr>
          <w:rFonts w:ascii="Arial Black" w:hAnsi="Arial Black" w:cs="Tahoma"/>
          <w:b/>
          <w:i/>
          <w:color w:val="00206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Виктором Николаевичем Павленко</w:t>
      </w:r>
    </w:p>
    <w:p w:rsidR="0042097C" w:rsidRPr="008F0FE3" w:rsidRDefault="0042097C" w:rsidP="008F0F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 Black" w:hAnsi="Arial Black" w:cs="Tahoma"/>
          <w:b/>
          <w:i/>
          <w:color w:val="C00000"/>
          <w:sz w:val="36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F0FE3">
        <w:rPr>
          <w:rFonts w:ascii="Arial Black" w:hAnsi="Arial Black" w:cs="Tahoma"/>
          <w:b/>
          <w:i/>
          <w:color w:val="C00000"/>
          <w:sz w:val="36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Годом детского чтения.</w:t>
      </w:r>
    </w:p>
    <w:p w:rsidR="008F0FE3" w:rsidRDefault="008F0FE3" w:rsidP="008F0FE3">
      <w:pPr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F0FE3" w:rsidRDefault="008F0FE3" w:rsidP="008F0FE3">
      <w:pPr>
        <w:ind w:firstLine="709"/>
        <w:jc w:val="right"/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2097C" w:rsidRPr="008F0FE3" w:rsidRDefault="0042097C" w:rsidP="008F0FE3">
      <w:pPr>
        <w:ind w:firstLine="709"/>
        <w:jc w:val="right"/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2097C"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«…Фильм</w:t>
      </w:r>
      <w:r w:rsidRPr="008F0FE3"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42097C"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прокручивается и гаснет,</w:t>
      </w:r>
    </w:p>
    <w:p w:rsidR="0042097C" w:rsidRPr="008F0FE3" w:rsidRDefault="0042097C" w:rsidP="008F0FE3">
      <w:pPr>
        <w:ind w:firstLine="709"/>
        <w:jc w:val="right"/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2097C"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устная речь, отзвучав, умолкает – возвратиться к ним трудно…</w:t>
      </w:r>
    </w:p>
    <w:p w:rsidR="0042097C" w:rsidRPr="0042097C" w:rsidRDefault="0042097C" w:rsidP="008F0FE3">
      <w:pPr>
        <w:ind w:firstLine="709"/>
        <w:jc w:val="right"/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2097C">
        <w:rPr>
          <w:rFonts w:ascii="Comic Sans MS" w:hAnsi="Comic Sans MS"/>
          <w:b/>
          <w:i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Книга же остается нашим товарищем на всю жизнь»</w:t>
      </w:r>
    </w:p>
    <w:p w:rsidR="0042097C" w:rsidRPr="0042097C" w:rsidRDefault="0042097C" w:rsidP="0042097C">
      <w:pPr>
        <w:jc w:val="right"/>
        <w:rPr>
          <w:rFonts w:ascii="Comic Sans MS" w:hAnsi="Comic Sans MS"/>
          <w:b/>
          <w:i/>
          <w:color w:val="244061" w:themeColor="accent1" w:themeShade="8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42097C">
        <w:rPr>
          <w:rFonts w:ascii="Comic Sans MS" w:hAnsi="Comic Sans MS"/>
          <w:b/>
          <w:i/>
          <w:color w:val="244061" w:themeColor="accent1" w:themeShade="8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А.Моруа</w:t>
      </w:r>
      <w:proofErr w:type="spellEnd"/>
    </w:p>
    <w:p w:rsidR="0042097C" w:rsidRDefault="0042097C" w:rsidP="00617EC8">
      <w:pPr>
        <w:jc w:val="right"/>
        <w:rPr>
          <w:rFonts w:ascii="Verdana" w:hAnsi="Verdana"/>
          <w:b/>
          <w:bCs/>
          <w:i/>
          <w:color w:val="993366"/>
          <w:sz w:val="28"/>
          <w:szCs w:val="28"/>
        </w:rPr>
      </w:pPr>
    </w:p>
    <w:p w:rsidR="00CF56B6" w:rsidRDefault="00CF56B6" w:rsidP="00617EC8">
      <w:pPr>
        <w:jc w:val="center"/>
        <w:rPr>
          <w:b/>
          <w:bCs/>
          <w:color w:val="CC3300"/>
          <w:sz w:val="36"/>
          <w:szCs w:val="36"/>
        </w:rPr>
      </w:pPr>
    </w:p>
    <w:p w:rsidR="00CF56B6" w:rsidRPr="00CF56B6" w:rsidRDefault="00CF56B6" w:rsidP="00CF56B6">
      <w:pPr>
        <w:jc w:val="center"/>
        <w:rPr>
          <w:rFonts w:ascii="Verdana" w:hAnsi="Verdana"/>
          <w:b/>
          <w:bCs/>
          <w:i/>
          <w:iCs/>
          <w:color w:val="403152" w:themeColor="accent4" w:themeShade="80"/>
          <w:sz w:val="28"/>
          <w:szCs w:val="22"/>
        </w:rPr>
      </w:pPr>
      <w:r w:rsidRPr="00CF56B6">
        <w:rPr>
          <w:rFonts w:ascii="Verdana" w:hAnsi="Verdana"/>
          <w:b/>
          <w:bCs/>
          <w:i/>
          <w:iCs/>
          <w:color w:val="403152" w:themeColor="accent4" w:themeShade="80"/>
          <w:sz w:val="28"/>
          <w:szCs w:val="22"/>
        </w:rPr>
        <w:t>Библиотека МБОУ «Общеобразовательная гимназия №3»</w:t>
      </w:r>
    </w:p>
    <w:p w:rsidR="00CF56B6" w:rsidRDefault="00CF56B6" w:rsidP="00CF56B6">
      <w:pPr>
        <w:jc w:val="center"/>
        <w:rPr>
          <w:rFonts w:ascii="Verdana" w:hAnsi="Verdana"/>
          <w:b/>
          <w:bCs/>
          <w:i/>
          <w:iCs/>
          <w:color w:val="C00000"/>
          <w:sz w:val="22"/>
          <w:szCs w:val="22"/>
        </w:rPr>
      </w:pPr>
      <w:r w:rsidRPr="008F0FE3">
        <w:rPr>
          <w:rFonts w:ascii="Verdana" w:hAnsi="Verdana"/>
          <w:b/>
          <w:bCs/>
          <w:i/>
          <w:iCs/>
          <w:color w:val="C00000"/>
          <w:sz w:val="22"/>
          <w:szCs w:val="22"/>
        </w:rPr>
        <w:t>г. Архангельск</w:t>
      </w:r>
      <w:r>
        <w:rPr>
          <w:rFonts w:ascii="Verdana" w:hAnsi="Verdana"/>
          <w:b/>
          <w:bCs/>
          <w:i/>
          <w:iCs/>
          <w:color w:val="C00000"/>
          <w:sz w:val="22"/>
          <w:szCs w:val="22"/>
        </w:rPr>
        <w:t>а объявляет</w:t>
      </w:r>
    </w:p>
    <w:p w:rsidR="00CF56B6" w:rsidRDefault="00CF56B6" w:rsidP="00CF56B6">
      <w:pPr>
        <w:jc w:val="center"/>
        <w:rPr>
          <w:b/>
          <w:bCs/>
          <w:color w:val="CC3300"/>
          <w:sz w:val="36"/>
          <w:szCs w:val="36"/>
        </w:rPr>
      </w:pPr>
    </w:p>
    <w:p w:rsidR="00617EC8" w:rsidRPr="008F0FE3" w:rsidRDefault="00617EC8" w:rsidP="00617EC8">
      <w:pPr>
        <w:jc w:val="center"/>
        <w:rPr>
          <w:b/>
          <w:bCs/>
          <w:color w:val="CC3300"/>
          <w:sz w:val="36"/>
          <w:szCs w:val="36"/>
        </w:rPr>
      </w:pPr>
      <w:r w:rsidRPr="008F0FE3">
        <w:rPr>
          <w:b/>
          <w:bCs/>
          <w:color w:val="CC3300"/>
          <w:sz w:val="36"/>
          <w:szCs w:val="36"/>
        </w:rPr>
        <w:t>КОНКУРС</w:t>
      </w:r>
    </w:p>
    <w:p w:rsidR="00617EC8" w:rsidRPr="008F0FE3" w:rsidRDefault="00617EC8" w:rsidP="00617EC8">
      <w:pPr>
        <w:jc w:val="center"/>
        <w:rPr>
          <w:b/>
          <w:bCs/>
          <w:color w:val="CC3300"/>
          <w:sz w:val="10"/>
          <w:szCs w:val="36"/>
        </w:rPr>
      </w:pPr>
    </w:p>
    <w:p w:rsidR="00617EC8" w:rsidRPr="008F0FE3" w:rsidRDefault="00617EC8" w:rsidP="008F0FE3">
      <w:pPr>
        <w:jc w:val="center"/>
        <w:rPr>
          <w:rFonts w:ascii="Verdana" w:hAnsi="Verdana"/>
          <w:b/>
          <w:bCs/>
          <w:i/>
          <w:iCs/>
          <w:color w:val="FF0000"/>
          <w:sz w:val="36"/>
          <w:szCs w:val="36"/>
        </w:rPr>
      </w:pPr>
      <w:r w:rsidRPr="008F0FE3">
        <w:rPr>
          <w:rFonts w:ascii="Verdana" w:hAnsi="Verdana"/>
          <w:b/>
          <w:bCs/>
          <w:i/>
          <w:iCs/>
          <w:color w:val="FF0000"/>
          <w:sz w:val="36"/>
          <w:szCs w:val="36"/>
        </w:rPr>
        <w:t>На лучшего читателя книг</w:t>
      </w:r>
    </w:p>
    <w:p w:rsidR="00617EC8" w:rsidRPr="001C0269" w:rsidRDefault="00617EC8" w:rsidP="00617EC8">
      <w:pPr>
        <w:rPr>
          <w:b/>
          <w:bCs/>
          <w:i/>
          <w:iCs/>
          <w:sz w:val="96"/>
          <w:szCs w:val="96"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Pr="00346259" w:rsidRDefault="008F0FE3" w:rsidP="00617EC8">
      <w:pPr>
        <w:rPr>
          <w:b/>
          <w:bCs/>
          <w:i/>
          <w:iCs/>
        </w:rPr>
      </w:pPr>
      <w:r w:rsidRPr="008F0FE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09CAF65" wp14:editId="360178E7">
            <wp:simplePos x="0" y="0"/>
            <wp:positionH relativeFrom="column">
              <wp:posOffset>1943491</wp:posOffset>
            </wp:positionH>
            <wp:positionV relativeFrom="paragraph">
              <wp:posOffset>35707</wp:posOffset>
            </wp:positionV>
            <wp:extent cx="2628900" cy="3177084"/>
            <wp:effectExtent l="209550" t="209550" r="419100" b="404495"/>
            <wp:wrapNone/>
            <wp:docPr id="5" name="Рисунок 5" descr="Scan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7708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Pr="00346259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Pr="00346259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617EC8" w:rsidRDefault="00617EC8" w:rsidP="00617EC8">
      <w:pPr>
        <w:rPr>
          <w:b/>
          <w:bCs/>
          <w:i/>
          <w:iCs/>
        </w:rPr>
      </w:pPr>
    </w:p>
    <w:p w:rsidR="008F0FE3" w:rsidRDefault="008F0FE3" w:rsidP="00617EC8">
      <w:pPr>
        <w:rPr>
          <w:b/>
          <w:bCs/>
          <w:i/>
          <w:iCs/>
        </w:rPr>
      </w:pPr>
    </w:p>
    <w:p w:rsidR="008F0FE3" w:rsidRDefault="008F0FE3" w:rsidP="00617EC8">
      <w:pPr>
        <w:rPr>
          <w:b/>
          <w:bCs/>
          <w:i/>
          <w:iCs/>
        </w:rPr>
      </w:pPr>
    </w:p>
    <w:p w:rsidR="008F0FE3" w:rsidRDefault="008F0FE3" w:rsidP="00617EC8">
      <w:pPr>
        <w:rPr>
          <w:b/>
          <w:bCs/>
          <w:i/>
          <w:iCs/>
        </w:rPr>
      </w:pPr>
    </w:p>
    <w:p w:rsidR="00617EC8" w:rsidRPr="00667B99" w:rsidRDefault="00617EC8" w:rsidP="00CF56B6">
      <w:pPr>
        <w:rPr>
          <w:rFonts w:ascii="Verdana" w:hAnsi="Verdana"/>
          <w:b/>
          <w:bCs/>
          <w:i/>
          <w:iCs/>
          <w:color w:val="D60093"/>
          <w:sz w:val="22"/>
          <w:szCs w:val="22"/>
        </w:rPr>
        <w:sectPr w:rsidR="00617EC8" w:rsidRPr="00667B99" w:rsidSect="00B2522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7EC8" w:rsidRDefault="001E63EB" w:rsidP="008F0FE3">
      <w:pPr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5A3AE9" wp14:editId="1F92BB70">
            <wp:simplePos x="0" y="0"/>
            <wp:positionH relativeFrom="column">
              <wp:posOffset>424718</wp:posOffset>
            </wp:positionH>
            <wp:positionV relativeFrom="paragraph">
              <wp:posOffset>-15386</wp:posOffset>
            </wp:positionV>
            <wp:extent cx="1661160" cy="1656715"/>
            <wp:effectExtent l="228600" t="228600" r="224790" b="229235"/>
            <wp:wrapNone/>
            <wp:docPr id="4" name="Рисунок 4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1051">
                      <a:off x="0" y="0"/>
                      <a:ext cx="166116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E3" w:rsidRPr="001E63EB" w:rsidRDefault="008F0FE3" w:rsidP="008F0FE3">
      <w:pPr>
        <w:jc w:val="right"/>
        <w:rPr>
          <w:rFonts w:ascii="Verdana" w:hAnsi="Verdana"/>
          <w:b/>
          <w:bCs/>
          <w:i/>
          <w:color w:val="993366"/>
        </w:rPr>
      </w:pPr>
      <w:r w:rsidRPr="001E63EB">
        <w:rPr>
          <w:rFonts w:ascii="Verdana" w:hAnsi="Verdana"/>
          <w:b/>
          <w:bCs/>
          <w:i/>
          <w:color w:val="993366"/>
        </w:rPr>
        <w:t xml:space="preserve">Хотя возможность научиться читать </w:t>
      </w:r>
    </w:p>
    <w:p w:rsidR="008F0FE3" w:rsidRPr="001E63EB" w:rsidRDefault="008F0FE3" w:rsidP="008F0FE3">
      <w:pPr>
        <w:jc w:val="right"/>
        <w:rPr>
          <w:rFonts w:ascii="Verdana" w:hAnsi="Verdana"/>
          <w:b/>
          <w:bCs/>
          <w:i/>
          <w:color w:val="993366"/>
        </w:rPr>
      </w:pPr>
      <w:proofErr w:type="gramStart"/>
      <w:r w:rsidRPr="001E63EB">
        <w:rPr>
          <w:rFonts w:ascii="Verdana" w:hAnsi="Verdana"/>
          <w:b/>
          <w:bCs/>
          <w:i/>
          <w:color w:val="993366"/>
        </w:rPr>
        <w:t>дана</w:t>
      </w:r>
      <w:proofErr w:type="gramEnd"/>
      <w:r w:rsidRPr="001E63EB">
        <w:rPr>
          <w:rFonts w:ascii="Verdana" w:hAnsi="Verdana"/>
          <w:b/>
          <w:bCs/>
          <w:i/>
          <w:color w:val="993366"/>
        </w:rPr>
        <w:t xml:space="preserve"> нынче каждому, </w:t>
      </w:r>
    </w:p>
    <w:p w:rsidR="008F0FE3" w:rsidRPr="001E63EB" w:rsidRDefault="008F0FE3" w:rsidP="008F0FE3">
      <w:pPr>
        <w:jc w:val="right"/>
        <w:rPr>
          <w:rFonts w:ascii="Verdana" w:hAnsi="Verdana"/>
          <w:b/>
          <w:bCs/>
          <w:i/>
          <w:color w:val="993366"/>
        </w:rPr>
      </w:pPr>
      <w:r w:rsidRPr="001E63EB">
        <w:rPr>
          <w:rFonts w:ascii="Verdana" w:hAnsi="Verdana"/>
          <w:b/>
          <w:bCs/>
          <w:i/>
          <w:color w:val="993366"/>
        </w:rPr>
        <w:t xml:space="preserve">лишь немногие замечают, </w:t>
      </w:r>
    </w:p>
    <w:p w:rsidR="008F0FE3" w:rsidRPr="001E63EB" w:rsidRDefault="008F0FE3" w:rsidP="008F0FE3">
      <w:pPr>
        <w:jc w:val="right"/>
        <w:rPr>
          <w:rFonts w:ascii="Verdana" w:hAnsi="Verdana"/>
          <w:b/>
          <w:bCs/>
          <w:i/>
          <w:color w:val="993366"/>
        </w:rPr>
      </w:pPr>
      <w:r w:rsidRPr="001E63EB">
        <w:rPr>
          <w:rFonts w:ascii="Verdana" w:hAnsi="Verdana"/>
          <w:b/>
          <w:bCs/>
          <w:i/>
          <w:color w:val="993366"/>
        </w:rPr>
        <w:t xml:space="preserve">как могущественен талисман, </w:t>
      </w:r>
    </w:p>
    <w:p w:rsidR="008F0FE3" w:rsidRPr="001E63EB" w:rsidRDefault="008F0FE3" w:rsidP="008F0FE3">
      <w:pPr>
        <w:jc w:val="right"/>
        <w:rPr>
          <w:rFonts w:ascii="Verdana" w:hAnsi="Verdana"/>
          <w:b/>
          <w:bCs/>
          <w:i/>
          <w:color w:val="993366"/>
        </w:rPr>
      </w:pPr>
      <w:proofErr w:type="gramStart"/>
      <w:r w:rsidRPr="001E63EB">
        <w:rPr>
          <w:rFonts w:ascii="Verdana" w:hAnsi="Verdana"/>
          <w:b/>
          <w:bCs/>
          <w:i/>
          <w:color w:val="993366"/>
        </w:rPr>
        <w:t>который</w:t>
      </w:r>
      <w:proofErr w:type="gramEnd"/>
      <w:r w:rsidRPr="001E63EB">
        <w:rPr>
          <w:rFonts w:ascii="Verdana" w:hAnsi="Verdana"/>
          <w:b/>
          <w:bCs/>
          <w:i/>
          <w:color w:val="993366"/>
        </w:rPr>
        <w:t xml:space="preserve"> они получили. </w:t>
      </w:r>
    </w:p>
    <w:p w:rsidR="008F0FE3" w:rsidRPr="001E63EB" w:rsidRDefault="008F0FE3" w:rsidP="008F0FE3">
      <w:pPr>
        <w:jc w:val="right"/>
      </w:pPr>
      <w:proofErr w:type="spellStart"/>
      <w:r w:rsidRPr="001E63EB">
        <w:rPr>
          <w:rFonts w:ascii="Verdana" w:hAnsi="Verdana"/>
          <w:b/>
          <w:bCs/>
          <w:i/>
          <w:iCs/>
          <w:color w:val="333399"/>
        </w:rPr>
        <w:t>Г.</w:t>
      </w:r>
      <w:proofErr w:type="gramStart"/>
      <w:r w:rsidRPr="001E63EB">
        <w:rPr>
          <w:rFonts w:ascii="Verdana" w:hAnsi="Verdana"/>
          <w:b/>
          <w:bCs/>
          <w:i/>
          <w:iCs/>
          <w:color w:val="333399"/>
        </w:rPr>
        <w:t>Гессе</w:t>
      </w:r>
      <w:proofErr w:type="spellEnd"/>
      <w:proofErr w:type="gramEnd"/>
    </w:p>
    <w:p w:rsidR="00617EC8" w:rsidRDefault="00617EC8" w:rsidP="00617EC8">
      <w:pPr>
        <w:rPr>
          <w:rFonts w:ascii="Verdana" w:hAnsi="Verdana"/>
          <w:b/>
          <w:bCs/>
          <w:i/>
          <w:iCs/>
          <w:color w:val="993366"/>
        </w:rPr>
      </w:pPr>
    </w:p>
    <w:p w:rsidR="00951323" w:rsidRPr="001E63EB" w:rsidRDefault="00951323" w:rsidP="00617EC8">
      <w:pPr>
        <w:rPr>
          <w:rFonts w:ascii="Verdana" w:hAnsi="Verdana"/>
          <w:b/>
          <w:bCs/>
          <w:i/>
          <w:iCs/>
          <w:color w:val="993366"/>
        </w:rPr>
      </w:pPr>
    </w:p>
    <w:p w:rsidR="00617EC8" w:rsidRPr="001E63EB" w:rsidRDefault="00617EC8" w:rsidP="00617EC8">
      <w:pPr>
        <w:rPr>
          <w:rFonts w:ascii="Verdana" w:hAnsi="Verdana"/>
          <w:color w:val="993366"/>
        </w:rPr>
      </w:pPr>
      <w:r w:rsidRPr="001E63EB">
        <w:rPr>
          <w:rFonts w:ascii="Verdana" w:hAnsi="Verdana"/>
          <w:b/>
          <w:bCs/>
          <w:i/>
          <w:iCs/>
          <w:color w:val="993366"/>
        </w:rPr>
        <w:t>Цели конкурса</w:t>
      </w:r>
      <w:r w:rsidRPr="001E63EB">
        <w:rPr>
          <w:rFonts w:ascii="Verdana" w:hAnsi="Verdana"/>
          <w:color w:val="993366"/>
        </w:rPr>
        <w:t>:</w:t>
      </w:r>
    </w:p>
    <w:p w:rsidR="00617EC8" w:rsidRPr="001E63EB" w:rsidRDefault="00617EC8" w:rsidP="00617EC8">
      <w:pPr>
        <w:numPr>
          <w:ilvl w:val="0"/>
          <w:numId w:val="1"/>
        </w:numPr>
        <w:jc w:val="both"/>
        <w:rPr>
          <w:b/>
          <w:bCs/>
          <w:color w:val="0000FF"/>
        </w:rPr>
      </w:pPr>
      <w:r w:rsidRPr="001E63EB">
        <w:rPr>
          <w:b/>
          <w:bCs/>
          <w:color w:val="0000FF"/>
        </w:rPr>
        <w:t>поддержать интерес к чтению среди гимназистов, содействовать воспитанию культуры чтения</w:t>
      </w:r>
    </w:p>
    <w:p w:rsidR="00617EC8" w:rsidRPr="001E63EB" w:rsidRDefault="00617EC8" w:rsidP="00617EC8">
      <w:pPr>
        <w:numPr>
          <w:ilvl w:val="0"/>
          <w:numId w:val="1"/>
        </w:numPr>
        <w:jc w:val="both"/>
        <w:rPr>
          <w:b/>
          <w:bCs/>
          <w:color w:val="0000FF"/>
        </w:rPr>
      </w:pPr>
      <w:r w:rsidRPr="001E63EB">
        <w:rPr>
          <w:b/>
          <w:bCs/>
          <w:color w:val="0000FF"/>
        </w:rPr>
        <w:t>выявить среди гимназистов наиболее талантливых и активных читателей</w:t>
      </w:r>
    </w:p>
    <w:p w:rsidR="00617EC8" w:rsidRPr="001E63EB" w:rsidRDefault="00617EC8" w:rsidP="00617EC8">
      <w:pPr>
        <w:numPr>
          <w:ilvl w:val="0"/>
          <w:numId w:val="1"/>
        </w:numPr>
        <w:jc w:val="both"/>
        <w:rPr>
          <w:b/>
          <w:bCs/>
          <w:color w:val="0000FF"/>
        </w:rPr>
      </w:pPr>
      <w:r w:rsidRPr="001E63EB">
        <w:rPr>
          <w:b/>
          <w:bCs/>
          <w:color w:val="0000FF"/>
        </w:rPr>
        <w:t>активизировать и развить творческие способности учащихся</w:t>
      </w:r>
    </w:p>
    <w:p w:rsidR="00617EC8" w:rsidRPr="001E63EB" w:rsidRDefault="00617EC8" w:rsidP="00617EC8">
      <w:pPr>
        <w:numPr>
          <w:ilvl w:val="0"/>
          <w:numId w:val="1"/>
        </w:numPr>
        <w:jc w:val="both"/>
        <w:rPr>
          <w:b/>
          <w:bCs/>
          <w:color w:val="0000FF"/>
        </w:rPr>
      </w:pPr>
      <w:r w:rsidRPr="001E63EB">
        <w:rPr>
          <w:b/>
          <w:bCs/>
          <w:color w:val="0000FF"/>
        </w:rPr>
        <w:t>привлечь внимание родителей, педагогических работников к проблемам развития детского и семейного чтения.</w:t>
      </w:r>
    </w:p>
    <w:p w:rsidR="00617EC8" w:rsidRPr="001E63EB" w:rsidRDefault="00617EC8" w:rsidP="00617EC8">
      <w:pPr>
        <w:rPr>
          <w:rFonts w:ascii="Verdana" w:hAnsi="Verdana"/>
          <w:b/>
          <w:bCs/>
          <w:i/>
          <w:iCs/>
          <w:color w:val="993366"/>
        </w:rPr>
      </w:pPr>
      <w:r w:rsidRPr="001E63EB">
        <w:rPr>
          <w:rFonts w:ascii="Verdana" w:hAnsi="Verdana"/>
          <w:b/>
          <w:bCs/>
          <w:i/>
          <w:iCs/>
          <w:color w:val="993366"/>
        </w:rPr>
        <w:t>Номинации конкурса:</w:t>
      </w:r>
    </w:p>
    <w:p w:rsidR="001E63EB" w:rsidRPr="001E63EB" w:rsidRDefault="001E63EB" w:rsidP="001E63EB">
      <w:pPr>
        <w:pStyle w:val="a6"/>
        <w:numPr>
          <w:ilvl w:val="0"/>
          <w:numId w:val="12"/>
        </w:numPr>
        <w:textAlignment w:val="baseline"/>
        <w:rPr>
          <w:u w:val="single"/>
        </w:rPr>
      </w:pPr>
      <w:r w:rsidRPr="001E63EB">
        <w:rPr>
          <w:rFonts w:eastAsiaTheme="minorEastAsia"/>
          <w:b/>
          <w:bCs/>
          <w:i/>
          <w:iCs/>
          <w:color w:val="FF0000"/>
          <w:kern w:val="24"/>
          <w:u w:val="single"/>
        </w:rPr>
        <w:t>Для 1-х классов</w:t>
      </w:r>
      <w:r w:rsidRPr="001E63EB">
        <w:rPr>
          <w:rFonts w:eastAsiaTheme="minorEastAsia"/>
          <w:b/>
          <w:bCs/>
          <w:i/>
          <w:iCs/>
          <w:color w:val="993300"/>
          <w:kern w:val="24"/>
          <w:u w:val="single"/>
        </w:rPr>
        <w:t>:</w:t>
      </w:r>
    </w:p>
    <w:p w:rsidR="001E63EB" w:rsidRPr="001E63EB" w:rsidRDefault="001E63EB" w:rsidP="001E63EB">
      <w:pPr>
        <w:textAlignment w:val="baseline"/>
      </w:pPr>
      <w:r w:rsidRPr="001E63EB">
        <w:rPr>
          <w:rFonts w:eastAsiaTheme="minorEastAsia"/>
          <w:b/>
          <w:bCs/>
          <w:color w:val="000099"/>
          <w:kern w:val="24"/>
        </w:rPr>
        <w:t>1. загадки в рисунках по любимым произведениям</w:t>
      </w:r>
    </w:p>
    <w:p w:rsidR="001E63EB" w:rsidRPr="001E63EB" w:rsidRDefault="001E63EB" w:rsidP="001E63EB">
      <w:pPr>
        <w:textAlignment w:val="baseline"/>
      </w:pPr>
      <w:r w:rsidRPr="001E63EB">
        <w:rPr>
          <w:rFonts w:eastAsiaTheme="minorEastAsia"/>
          <w:b/>
          <w:bCs/>
          <w:color w:val="000099"/>
          <w:kern w:val="24"/>
        </w:rPr>
        <w:t>2. выставка иллюстраций литературных героев</w:t>
      </w:r>
    </w:p>
    <w:p w:rsidR="001E63EB" w:rsidRPr="001E63EB" w:rsidRDefault="001E63EB" w:rsidP="001E63EB">
      <w:pPr>
        <w:textAlignment w:val="baseline"/>
      </w:pPr>
      <w:r w:rsidRPr="001E63EB">
        <w:rPr>
          <w:rFonts w:eastAsiaTheme="minorEastAsia"/>
          <w:b/>
          <w:bCs/>
          <w:color w:val="000099"/>
          <w:kern w:val="24"/>
        </w:rPr>
        <w:t>3.создание творческих работ (</w:t>
      </w:r>
      <w:proofErr w:type="spellStart"/>
      <w:r w:rsidRPr="001E63EB">
        <w:rPr>
          <w:rFonts w:eastAsiaTheme="minorEastAsia"/>
          <w:b/>
          <w:bCs/>
          <w:color w:val="000099"/>
          <w:kern w:val="24"/>
        </w:rPr>
        <w:t>потешки</w:t>
      </w:r>
      <w:proofErr w:type="spellEnd"/>
      <w:r w:rsidRPr="001E63EB">
        <w:rPr>
          <w:rFonts w:eastAsiaTheme="minorEastAsia"/>
          <w:b/>
          <w:bCs/>
          <w:color w:val="000099"/>
          <w:kern w:val="24"/>
        </w:rPr>
        <w:t>, загадки небылицы, прибаутки и т.д.)</w:t>
      </w:r>
    </w:p>
    <w:p w:rsidR="001E63EB" w:rsidRPr="001E63EB" w:rsidRDefault="001E63EB" w:rsidP="001E63EB">
      <w:pPr>
        <w:pStyle w:val="a6"/>
        <w:numPr>
          <w:ilvl w:val="0"/>
          <w:numId w:val="12"/>
        </w:numPr>
        <w:spacing w:before="86" w:line="216" w:lineRule="auto"/>
        <w:textAlignment w:val="baseline"/>
        <w:rPr>
          <w:color w:val="FF0000"/>
          <w:u w:val="single"/>
        </w:rPr>
      </w:pPr>
      <w:r w:rsidRPr="001E63EB">
        <w:rPr>
          <w:rFonts w:eastAsiaTheme="minorEastAsia"/>
          <w:b/>
          <w:bCs/>
          <w:i/>
          <w:iCs/>
          <w:color w:val="FF0000"/>
          <w:u w:val="single"/>
        </w:rPr>
        <w:t>Для 2-3-х классов: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17365D" w:themeColor="text2" w:themeShade="BF"/>
        </w:rPr>
        <w:t>1</w:t>
      </w:r>
      <w:r w:rsidRPr="001E63EB">
        <w:rPr>
          <w:rFonts w:eastAsiaTheme="minorEastAsia"/>
          <w:b/>
          <w:bCs/>
          <w:color w:val="000000" w:themeColor="text1"/>
        </w:rPr>
        <w:t xml:space="preserve">. </w:t>
      </w:r>
      <w:r w:rsidRPr="001E63EB">
        <w:rPr>
          <w:rFonts w:eastAsiaTheme="minorEastAsia"/>
          <w:b/>
          <w:bCs/>
          <w:color w:val="000099"/>
        </w:rPr>
        <w:t>кроссворд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000099"/>
        </w:rPr>
        <w:t xml:space="preserve">2. рекламный бюллетень 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000099"/>
        </w:rPr>
        <w:t>3. буклет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000099"/>
        </w:rPr>
        <w:t>4. библиотечный плакат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000099"/>
        </w:rPr>
        <w:t>5. иллюстрированный рекомендательный</w:t>
      </w:r>
      <w:r w:rsidRPr="001E63EB">
        <w:t xml:space="preserve"> </w:t>
      </w:r>
      <w:r w:rsidRPr="001E63EB">
        <w:rPr>
          <w:rFonts w:eastAsiaTheme="minorEastAsia"/>
          <w:b/>
          <w:bCs/>
          <w:color w:val="000099"/>
        </w:rPr>
        <w:t>список литературы для детей</w:t>
      </w:r>
    </w:p>
    <w:p w:rsidR="001E63EB" w:rsidRPr="001E63EB" w:rsidRDefault="001E63EB" w:rsidP="001E63EB">
      <w:pPr>
        <w:spacing w:before="86" w:line="216" w:lineRule="auto"/>
        <w:ind w:left="547" w:hanging="547"/>
        <w:textAlignment w:val="baseline"/>
      </w:pPr>
      <w:r w:rsidRPr="001E63EB">
        <w:rPr>
          <w:rFonts w:eastAsiaTheme="minorEastAsia"/>
          <w:b/>
          <w:bCs/>
          <w:color w:val="000099"/>
        </w:rPr>
        <w:t>6. экслибрис для библиотеки гимназии.</w:t>
      </w:r>
    </w:p>
    <w:p w:rsidR="001E63EB" w:rsidRPr="001E63EB" w:rsidRDefault="001E63EB" w:rsidP="001E63EB">
      <w:pPr>
        <w:pStyle w:val="a6"/>
        <w:numPr>
          <w:ilvl w:val="0"/>
          <w:numId w:val="12"/>
        </w:numPr>
        <w:rPr>
          <w:b/>
          <w:i/>
          <w:color w:val="FF0000"/>
          <w:u w:val="single"/>
        </w:rPr>
      </w:pPr>
      <w:r w:rsidRPr="001E63EB">
        <w:rPr>
          <w:b/>
          <w:i/>
          <w:color w:val="FF0000"/>
          <w:u w:val="single"/>
        </w:rPr>
        <w:t>Для 4-11-х классов:</w:t>
      </w:r>
      <w:bookmarkStart w:id="0" w:name="_GoBack"/>
      <w:bookmarkEnd w:id="0"/>
    </w:p>
    <w:p w:rsidR="00617EC8" w:rsidRPr="001E63EB" w:rsidRDefault="00617EC8" w:rsidP="00617EC8">
      <w:pPr>
        <w:numPr>
          <w:ilvl w:val="0"/>
          <w:numId w:val="2"/>
        </w:numPr>
        <w:jc w:val="both"/>
        <w:rPr>
          <w:b/>
          <w:bCs/>
          <w:color w:val="993366"/>
        </w:rPr>
      </w:pPr>
      <w:r w:rsidRPr="001E63EB">
        <w:rPr>
          <w:b/>
          <w:bCs/>
          <w:i/>
          <w:iCs/>
          <w:color w:val="403152" w:themeColor="accent4" w:themeShade="80"/>
        </w:rPr>
        <w:t>За книжными страницами</w:t>
      </w:r>
      <w:r w:rsidRPr="001E63EB">
        <w:rPr>
          <w:b/>
          <w:bCs/>
          <w:color w:val="403152" w:themeColor="accent4" w:themeShade="80"/>
        </w:rPr>
        <w:t xml:space="preserve"> </w:t>
      </w:r>
      <w:r w:rsidRPr="001E63EB">
        <w:rPr>
          <w:b/>
          <w:bCs/>
          <w:color w:val="993366"/>
        </w:rPr>
        <w:t>– Написание сценария фильма, создание настольного лото по мотивам одного или нескольких литературных произведений для детей.</w:t>
      </w:r>
    </w:p>
    <w:p w:rsidR="00617EC8" w:rsidRPr="001E63EB" w:rsidRDefault="00617EC8" w:rsidP="00617EC8">
      <w:pPr>
        <w:numPr>
          <w:ilvl w:val="0"/>
          <w:numId w:val="2"/>
        </w:numPr>
        <w:jc w:val="both"/>
        <w:rPr>
          <w:b/>
          <w:bCs/>
          <w:color w:val="993366"/>
        </w:rPr>
      </w:pPr>
      <w:r w:rsidRPr="001E63EB">
        <w:rPr>
          <w:b/>
          <w:bCs/>
          <w:i/>
          <w:iCs/>
          <w:color w:val="403152" w:themeColor="accent4" w:themeShade="80"/>
        </w:rPr>
        <w:t>Литературный путеводитель</w:t>
      </w:r>
      <w:r w:rsidRPr="001E63EB">
        <w:rPr>
          <w:b/>
          <w:bCs/>
          <w:color w:val="403152" w:themeColor="accent4" w:themeShade="80"/>
        </w:rPr>
        <w:t xml:space="preserve"> </w:t>
      </w:r>
      <w:r w:rsidRPr="001E63EB">
        <w:rPr>
          <w:b/>
          <w:bCs/>
          <w:color w:val="993366"/>
        </w:rPr>
        <w:t>– Создание литературного путеводителя («карты» города), области, округа, посвященног</w:t>
      </w:r>
      <w:proofErr w:type="gramStart"/>
      <w:r w:rsidRPr="001E63EB">
        <w:rPr>
          <w:b/>
          <w:bCs/>
          <w:color w:val="993366"/>
        </w:rPr>
        <w:t>о(</w:t>
      </w:r>
      <w:proofErr w:type="gramEnd"/>
      <w:r w:rsidRPr="001E63EB">
        <w:rPr>
          <w:b/>
          <w:bCs/>
          <w:color w:val="993366"/>
        </w:rPr>
        <w:t>ой) творчеству писателей и поэтов, чьи имена связаны с ними.</w:t>
      </w:r>
    </w:p>
    <w:p w:rsidR="00617EC8" w:rsidRPr="001E63EB" w:rsidRDefault="00617EC8" w:rsidP="00617EC8">
      <w:pPr>
        <w:numPr>
          <w:ilvl w:val="0"/>
          <w:numId w:val="2"/>
        </w:numPr>
        <w:jc w:val="both"/>
        <w:rPr>
          <w:b/>
          <w:bCs/>
          <w:i/>
          <w:iCs/>
          <w:color w:val="403152" w:themeColor="accent4" w:themeShade="80"/>
        </w:rPr>
      </w:pPr>
      <w:r w:rsidRPr="001E63EB">
        <w:rPr>
          <w:b/>
          <w:bCs/>
          <w:i/>
          <w:iCs/>
          <w:color w:val="403152" w:themeColor="accent4" w:themeShade="80"/>
        </w:rPr>
        <w:t xml:space="preserve">Моя библиотека – </w:t>
      </w:r>
    </w:p>
    <w:p w:rsidR="00617EC8" w:rsidRPr="001E63EB" w:rsidRDefault="00617EC8" w:rsidP="00617EC8">
      <w:pPr>
        <w:numPr>
          <w:ilvl w:val="0"/>
          <w:numId w:val="3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>Составление каталога современной отечественной и зарубежной литературы для детей (с обоснованием того, почему произведение включено в каталог)</w:t>
      </w:r>
    </w:p>
    <w:p w:rsidR="00617EC8" w:rsidRPr="001E63EB" w:rsidRDefault="00617EC8" w:rsidP="00617EC8">
      <w:pPr>
        <w:numPr>
          <w:ilvl w:val="0"/>
          <w:numId w:val="3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>Создание энциклопедии современных отечественных и зарубежных писателей и поэтов, адресующих свои произведения детям.</w:t>
      </w:r>
    </w:p>
    <w:p w:rsidR="00617EC8" w:rsidRPr="001E63EB" w:rsidRDefault="00617EC8" w:rsidP="00617EC8">
      <w:pPr>
        <w:numPr>
          <w:ilvl w:val="0"/>
          <w:numId w:val="4"/>
        </w:numPr>
        <w:jc w:val="both"/>
        <w:rPr>
          <w:b/>
          <w:bCs/>
          <w:i/>
          <w:iCs/>
          <w:color w:val="403152" w:themeColor="accent4" w:themeShade="80"/>
        </w:rPr>
      </w:pPr>
      <w:r w:rsidRPr="001E63EB">
        <w:rPr>
          <w:b/>
          <w:bCs/>
          <w:i/>
          <w:iCs/>
          <w:color w:val="403152" w:themeColor="accent4" w:themeShade="80"/>
        </w:rPr>
        <w:t>Интернет – библиотека – создание:</w:t>
      </w:r>
    </w:p>
    <w:p w:rsidR="00617EC8" w:rsidRPr="001E63EB" w:rsidRDefault="00617EC8" w:rsidP="00617EC8">
      <w:pPr>
        <w:numPr>
          <w:ilvl w:val="0"/>
          <w:numId w:val="5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  <w:lang w:val="en-US"/>
        </w:rPr>
        <w:t>Web</w:t>
      </w:r>
      <w:r w:rsidRPr="001E63EB">
        <w:rPr>
          <w:b/>
          <w:bCs/>
          <w:color w:val="993366"/>
        </w:rPr>
        <w:t>-сайта, посвященного творчеству современных отечественных и зарубежных писателей и поэтов, пишущих книги для детей</w:t>
      </w:r>
    </w:p>
    <w:p w:rsidR="00D00290" w:rsidRPr="001E63EB" w:rsidRDefault="00D00290" w:rsidP="00617EC8">
      <w:pPr>
        <w:numPr>
          <w:ilvl w:val="0"/>
          <w:numId w:val="5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 xml:space="preserve">Мультимедийной презентации </w:t>
      </w:r>
      <w:r w:rsidRPr="001E63EB">
        <w:rPr>
          <w:b/>
          <w:bCs/>
          <w:color w:val="993366"/>
        </w:rPr>
        <w:t>современных произведений для детей</w:t>
      </w:r>
    </w:p>
    <w:p w:rsidR="00D00290" w:rsidRPr="001E63EB" w:rsidRDefault="00D00290" w:rsidP="00D00290">
      <w:pPr>
        <w:numPr>
          <w:ilvl w:val="0"/>
          <w:numId w:val="5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>Мультимедийной презентации современных писателей и поэтов, чьи произведения адресованы детям</w:t>
      </w:r>
    </w:p>
    <w:p w:rsidR="00617EC8" w:rsidRPr="001E63EB" w:rsidRDefault="00617EC8" w:rsidP="00617EC8">
      <w:pPr>
        <w:numPr>
          <w:ilvl w:val="0"/>
          <w:numId w:val="5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>Электронного каталога современных произведений для детей</w:t>
      </w:r>
    </w:p>
    <w:p w:rsidR="00617EC8" w:rsidRPr="001E63EB" w:rsidRDefault="00617EC8" w:rsidP="00617EC8">
      <w:pPr>
        <w:numPr>
          <w:ilvl w:val="0"/>
          <w:numId w:val="5"/>
        </w:numPr>
        <w:jc w:val="both"/>
        <w:rPr>
          <w:b/>
          <w:bCs/>
          <w:color w:val="993366"/>
        </w:rPr>
      </w:pPr>
      <w:r w:rsidRPr="001E63EB">
        <w:rPr>
          <w:b/>
          <w:bCs/>
          <w:color w:val="993366"/>
        </w:rPr>
        <w:t>Электронной энциклопедии современных писателей и поэтов, чьи произведения адресованы детям</w:t>
      </w:r>
    </w:p>
    <w:p w:rsidR="00D00290" w:rsidRDefault="00D00290" w:rsidP="00D00290">
      <w:pPr>
        <w:jc w:val="both"/>
        <w:rPr>
          <w:b/>
          <w:bCs/>
          <w:color w:val="993366"/>
        </w:rPr>
      </w:pPr>
    </w:p>
    <w:p w:rsidR="00951323" w:rsidRDefault="00951323" w:rsidP="00D00290">
      <w:pPr>
        <w:jc w:val="both"/>
        <w:rPr>
          <w:b/>
          <w:bCs/>
          <w:color w:val="993366"/>
        </w:rPr>
      </w:pPr>
    </w:p>
    <w:p w:rsidR="00951323" w:rsidRDefault="00951323" w:rsidP="00D00290">
      <w:pPr>
        <w:jc w:val="both"/>
        <w:rPr>
          <w:b/>
          <w:bCs/>
          <w:color w:val="993366"/>
        </w:rPr>
      </w:pPr>
    </w:p>
    <w:p w:rsidR="00951323" w:rsidRDefault="00951323" w:rsidP="00D00290">
      <w:pPr>
        <w:jc w:val="both"/>
        <w:rPr>
          <w:b/>
          <w:bCs/>
          <w:color w:val="993366"/>
        </w:rPr>
      </w:pPr>
    </w:p>
    <w:p w:rsidR="00951323" w:rsidRDefault="00951323" w:rsidP="00D00290">
      <w:pPr>
        <w:jc w:val="both"/>
        <w:rPr>
          <w:b/>
          <w:bCs/>
          <w:color w:val="993366"/>
        </w:rPr>
      </w:pPr>
    </w:p>
    <w:p w:rsidR="00951323" w:rsidRPr="001E63EB" w:rsidRDefault="00951323" w:rsidP="00D00290">
      <w:pPr>
        <w:jc w:val="both"/>
        <w:rPr>
          <w:b/>
          <w:bCs/>
          <w:color w:val="993366"/>
        </w:rPr>
      </w:pPr>
    </w:p>
    <w:p w:rsidR="00617EC8" w:rsidRPr="001E63EB" w:rsidRDefault="00617EC8" w:rsidP="00617EC8">
      <w:pPr>
        <w:jc w:val="both"/>
        <w:rPr>
          <w:rFonts w:ascii="Verdana" w:hAnsi="Verdana"/>
          <w:b/>
          <w:i/>
          <w:color w:val="0000FF"/>
        </w:rPr>
      </w:pPr>
      <w:r w:rsidRPr="001E63EB">
        <w:rPr>
          <w:rFonts w:ascii="Verdana" w:hAnsi="Verdana"/>
          <w:b/>
          <w:i/>
          <w:color w:val="0000FF"/>
        </w:rPr>
        <w:lastRenderedPageBreak/>
        <w:t>Критерии оценки работ</w:t>
      </w:r>
    </w:p>
    <w:p w:rsidR="00617EC8" w:rsidRPr="001E63EB" w:rsidRDefault="00617EC8" w:rsidP="00951323">
      <w:pPr>
        <w:ind w:firstLine="360"/>
        <w:jc w:val="both"/>
        <w:rPr>
          <w:b/>
          <w:color w:val="800000"/>
        </w:rPr>
      </w:pPr>
      <w:r w:rsidRPr="001E63EB">
        <w:rPr>
          <w:b/>
          <w:color w:val="800000"/>
        </w:rPr>
        <w:t>Независимое жюри конкурса оценивает работы по следующим критериям: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информативность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полнота раскрытия темы конкурса в содержательном плане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новизна содержания и формы представления информации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логика раскрытия темы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доступность в изложении темы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знание основ компьютерной грамотности</w:t>
      </w:r>
    </w:p>
    <w:p w:rsidR="00617EC8" w:rsidRPr="001E63EB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дизайн работы</w:t>
      </w:r>
    </w:p>
    <w:p w:rsidR="00D00290" w:rsidRPr="00CF56B6" w:rsidRDefault="00617EC8" w:rsidP="00CF56B6">
      <w:pPr>
        <w:numPr>
          <w:ilvl w:val="0"/>
          <w:numId w:val="11"/>
        </w:numPr>
        <w:tabs>
          <w:tab w:val="clear" w:pos="720"/>
          <w:tab w:val="num" w:pos="284"/>
        </w:tabs>
        <w:ind w:left="284"/>
        <w:jc w:val="both"/>
        <w:rPr>
          <w:b/>
          <w:color w:val="800000"/>
        </w:rPr>
      </w:pPr>
      <w:r w:rsidRPr="001E63EB">
        <w:rPr>
          <w:b/>
          <w:color w:val="800000"/>
        </w:rPr>
        <w:t>литературно-художественное насыщение и подача информации (литературный стиль, разнообразие жанра)</w:t>
      </w:r>
    </w:p>
    <w:p w:rsidR="00617EC8" w:rsidRPr="001E63EB" w:rsidRDefault="00617EC8" w:rsidP="00CF56B6">
      <w:pPr>
        <w:tabs>
          <w:tab w:val="num" w:pos="284"/>
        </w:tabs>
        <w:ind w:left="284"/>
        <w:jc w:val="center"/>
        <w:rPr>
          <w:rFonts w:ascii="Verdana" w:hAnsi="Verdana"/>
          <w:color w:val="993366"/>
        </w:rPr>
      </w:pPr>
      <w:r w:rsidRPr="001E63EB">
        <w:rPr>
          <w:rFonts w:ascii="Verdana" w:hAnsi="Verdana"/>
          <w:b/>
          <w:bCs/>
          <w:i/>
          <w:iCs/>
          <w:color w:val="FF0000"/>
        </w:rPr>
        <w:t>Анкета</w:t>
      </w:r>
      <w:r w:rsidRPr="001E63EB">
        <w:rPr>
          <w:b/>
          <w:bCs/>
          <w:i/>
          <w:iCs/>
          <w:color w:val="FF0000"/>
        </w:rPr>
        <w:t xml:space="preserve"> </w:t>
      </w:r>
      <w:r w:rsidRPr="001E63EB">
        <w:rPr>
          <w:rFonts w:ascii="Verdana" w:hAnsi="Verdana"/>
          <w:b/>
          <w:bCs/>
          <w:i/>
          <w:iCs/>
          <w:color w:val="993366"/>
        </w:rPr>
        <w:t>–</w:t>
      </w:r>
      <w:r w:rsidRPr="001E63EB">
        <w:rPr>
          <w:rFonts w:ascii="Verdana" w:hAnsi="Verdana"/>
          <w:color w:val="993366"/>
        </w:rPr>
        <w:t xml:space="preserve"> </w:t>
      </w:r>
      <w:r w:rsidRPr="001E63EB">
        <w:rPr>
          <w:rFonts w:ascii="Verdana" w:hAnsi="Verdana"/>
          <w:b/>
          <w:bCs/>
          <w:color w:val="993366"/>
        </w:rPr>
        <w:t>представление участника конкурса</w:t>
      </w:r>
    </w:p>
    <w:p w:rsidR="00617EC8" w:rsidRPr="00000483" w:rsidRDefault="00617EC8" w:rsidP="00CF56B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noProof/>
        </w:rPr>
        <w:drawing>
          <wp:anchor distT="0" distB="0" distL="114300" distR="114300" simplePos="0" relativeHeight="251660288" behindDoc="1" locked="0" layoutInCell="1" allowOverlap="1" wp14:anchorId="0A8FC923" wp14:editId="4923F5EB">
            <wp:simplePos x="0" y="0"/>
            <wp:positionH relativeFrom="column">
              <wp:posOffset>4570095</wp:posOffset>
            </wp:positionH>
            <wp:positionV relativeFrom="paragraph">
              <wp:posOffset>42545</wp:posOffset>
            </wp:positionV>
            <wp:extent cx="2152650" cy="9569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483">
        <w:rPr>
          <w:b/>
          <w:bCs/>
        </w:rPr>
        <w:t>Номинация конкурса (с обоснованием ее выбора)</w:t>
      </w:r>
    </w:p>
    <w:p w:rsidR="00617EC8" w:rsidRPr="00000483" w:rsidRDefault="00617EC8" w:rsidP="00CF56B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Наименование работ</w:t>
      </w:r>
    </w:p>
    <w:p w:rsidR="00617EC8" w:rsidRPr="00000483" w:rsidRDefault="00617EC8" w:rsidP="00CF56B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Фамилия, имя, отчество участника конкурса</w:t>
      </w:r>
    </w:p>
    <w:p w:rsidR="00617EC8" w:rsidRPr="00000483" w:rsidRDefault="00617EC8" w:rsidP="00CF56B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Класс</w:t>
      </w:r>
    </w:p>
    <w:p w:rsidR="00617EC8" w:rsidRPr="00000483" w:rsidRDefault="00617EC8" w:rsidP="00CF56B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Отзыв библиотекаря</w:t>
      </w:r>
      <w:r w:rsidR="008F0FE3" w:rsidRPr="00000483">
        <w:rPr>
          <w:b/>
          <w:bCs/>
        </w:rPr>
        <w:t xml:space="preserve"> гимназии</w:t>
      </w:r>
    </w:p>
    <w:p w:rsidR="00617EC8" w:rsidRPr="00000483" w:rsidRDefault="00617EC8" w:rsidP="00CF56B6">
      <w:pPr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год записи участника конкурса в библиотеку</w:t>
      </w:r>
      <w:r w:rsidR="008F0FE3" w:rsidRPr="00000483">
        <w:rPr>
          <w:b/>
          <w:bCs/>
        </w:rPr>
        <w:t xml:space="preserve"> гимназии</w:t>
      </w:r>
    </w:p>
    <w:p w:rsidR="00617EC8" w:rsidRPr="00000483" w:rsidRDefault="00617EC8" w:rsidP="00CF56B6">
      <w:pPr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количество посещений за последние два года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Отзыв учителя литературы или информатики на конкурсную работу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Когда Вы начали читать самостоятельно?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В каком возрасте, в каком классе Вы стали читателем библиотеки?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proofErr w:type="gramStart"/>
      <w:r w:rsidRPr="00000483">
        <w:rPr>
          <w:b/>
          <w:bCs/>
        </w:rPr>
        <w:t>Книгами</w:t>
      </w:r>
      <w:proofErr w:type="gramEnd"/>
      <w:r w:rsidRPr="00000483">
        <w:rPr>
          <w:b/>
          <w:bCs/>
        </w:rPr>
        <w:t xml:space="preserve"> из каких библиотек Вы пользуетесь?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Удовлетворяет ли Вас книжный фонд библиотеки гимназии? Каких книг, по-вашему, там не хватает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Сколько приблизительно книг за год Вы прочитываете? Сколько прочитали за последние два года?</w:t>
      </w:r>
      <w:r w:rsidRPr="00000483">
        <w:t xml:space="preserve"> 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Какую книгу Вы читаете сейчас?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Ваша домашняя библиотека: сколько в ней приблизительно книг? Сколько в ней Ваших книг?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Принято ли у Вас в семье читать книгу вслух? Читаете ли Вы вслух своим младшим братьям и сестрам?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Какие книги Вас больше всего интересуют? По какой проблеме, теме?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Какие из них Вам особенно запомнились?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Знакомы ли Вы с книгами современных авторов о детях и для детей? Если да, то назовите знакомые Вам книги.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Кто рекомендовал Вам эти книги для чтения: библиотекарь</w:t>
      </w:r>
      <w:r w:rsidR="00756220" w:rsidRPr="00000483">
        <w:rPr>
          <w:b/>
          <w:bCs/>
        </w:rPr>
        <w:t xml:space="preserve"> гимназии</w:t>
      </w:r>
      <w:r w:rsidRPr="00000483">
        <w:rPr>
          <w:b/>
          <w:bCs/>
        </w:rPr>
        <w:t>, учитель, друзья, родители?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Каких книг больше в Вашем читательском формуляре – по программе или для души?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Читаете ли Вы периодику: газеты, журналы? Если – «да», то какие?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Каким жанрам литературы Вы отдаете предпочтение?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 xml:space="preserve">Вели ли Вы когда-нибудь читательский дневник (записи о </w:t>
      </w:r>
      <w:proofErr w:type="gramStart"/>
      <w:r w:rsidRPr="00000483">
        <w:rPr>
          <w:b/>
          <w:bCs/>
        </w:rPr>
        <w:t>прочитанном</w:t>
      </w:r>
      <w:proofErr w:type="gramEnd"/>
      <w:r w:rsidRPr="00000483">
        <w:rPr>
          <w:b/>
          <w:bCs/>
        </w:rPr>
        <w:t>, цитаты, мысли…)?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b/>
          <w:bCs/>
        </w:rPr>
      </w:pPr>
      <w:r w:rsidRPr="00000483">
        <w:rPr>
          <w:b/>
          <w:bCs/>
        </w:rPr>
        <w:t>Чему, по-вашему, современные школьники отдают предпочтение – книге или компьютеру? Можно ли заменить одно другим?</w:t>
      </w:r>
    </w:p>
    <w:p w:rsidR="00617EC8" w:rsidRPr="00000483" w:rsidRDefault="00617EC8" w:rsidP="00CF56B6">
      <w:pPr>
        <w:numPr>
          <w:ilvl w:val="0"/>
          <w:numId w:val="8"/>
        </w:numPr>
        <w:tabs>
          <w:tab w:val="clear" w:pos="720"/>
          <w:tab w:val="num" w:pos="284"/>
        </w:tabs>
        <w:ind w:left="284"/>
      </w:pPr>
      <w:r w:rsidRPr="00000483">
        <w:rPr>
          <w:b/>
          <w:bCs/>
        </w:rPr>
        <w:t>Как бы Вы охарактеризовали себя как читателя?</w:t>
      </w:r>
    </w:p>
    <w:p w:rsidR="00617EC8" w:rsidRPr="001E63EB" w:rsidRDefault="00617EC8" w:rsidP="00617EC8">
      <w:pPr>
        <w:rPr>
          <w:rFonts w:ascii="Verdana" w:hAnsi="Verdana"/>
          <w:b/>
          <w:bCs/>
          <w:i/>
          <w:iCs/>
          <w:color w:val="FF0000"/>
        </w:rPr>
      </w:pPr>
      <w:r w:rsidRPr="001E63EB">
        <w:rPr>
          <w:rFonts w:ascii="Verdana" w:hAnsi="Verdana"/>
          <w:b/>
          <w:bCs/>
          <w:i/>
          <w:iCs/>
          <w:color w:val="FF0000"/>
        </w:rPr>
        <w:t>Требования к материалам:</w:t>
      </w:r>
    </w:p>
    <w:p w:rsidR="00617EC8" w:rsidRPr="001E63EB" w:rsidRDefault="00617EC8" w:rsidP="00617EC8">
      <w:pPr>
        <w:numPr>
          <w:ilvl w:val="0"/>
          <w:numId w:val="9"/>
        </w:numPr>
        <w:rPr>
          <w:b/>
          <w:bCs/>
          <w:color w:val="0000FF"/>
          <w:u w:val="single"/>
        </w:rPr>
      </w:pPr>
      <w:r w:rsidRPr="001E63EB">
        <w:rPr>
          <w:b/>
          <w:bCs/>
          <w:color w:val="0000FF"/>
          <w:u w:val="single"/>
        </w:rPr>
        <w:t>Каждый участник может направить одну или несколько своих работ.</w:t>
      </w:r>
    </w:p>
    <w:p w:rsidR="00617EC8" w:rsidRPr="001E63EB" w:rsidRDefault="00617EC8" w:rsidP="00617EC8">
      <w:pPr>
        <w:numPr>
          <w:ilvl w:val="0"/>
          <w:numId w:val="9"/>
        </w:numPr>
        <w:rPr>
          <w:b/>
          <w:bCs/>
          <w:color w:val="0000FF"/>
          <w:u w:val="single"/>
        </w:rPr>
      </w:pPr>
      <w:r w:rsidRPr="001E63EB">
        <w:rPr>
          <w:b/>
          <w:bCs/>
          <w:color w:val="0000FF"/>
          <w:u w:val="single"/>
        </w:rPr>
        <w:t xml:space="preserve">Конкурсный материал должен соответствовать следующим объемам и параметрам: </w:t>
      </w:r>
    </w:p>
    <w:p w:rsidR="00617EC8" w:rsidRPr="001E63EB" w:rsidRDefault="00617EC8" w:rsidP="00756220">
      <w:pPr>
        <w:ind w:firstLine="360"/>
        <w:rPr>
          <w:b/>
          <w:bCs/>
        </w:rPr>
      </w:pPr>
      <w:r w:rsidRPr="001E63EB">
        <w:rPr>
          <w:b/>
          <w:bCs/>
        </w:rPr>
        <w:t>Объем одной рукописи или работы, набранной на компьютере, не должен превышать 5 листов. Работа направляется в бумажном (размер бумаги</w:t>
      </w:r>
      <w:proofErr w:type="gramStart"/>
      <w:r w:rsidRPr="001E63EB">
        <w:rPr>
          <w:b/>
          <w:bCs/>
        </w:rPr>
        <w:t xml:space="preserve"> А</w:t>
      </w:r>
      <w:proofErr w:type="gramEnd"/>
      <w:r w:rsidRPr="001E63EB">
        <w:rPr>
          <w:b/>
          <w:bCs/>
        </w:rPr>
        <w:t xml:space="preserve"> 4) и, по возможности, в электронном виде (в формате </w:t>
      </w:r>
      <w:r w:rsidRPr="001E63EB">
        <w:rPr>
          <w:b/>
          <w:bCs/>
          <w:lang w:val="en-US"/>
        </w:rPr>
        <w:t>Word</w:t>
      </w:r>
      <w:r w:rsidRPr="001E63EB">
        <w:rPr>
          <w:b/>
          <w:bCs/>
        </w:rPr>
        <w:t>(</w:t>
      </w:r>
      <w:r w:rsidRPr="001E63EB">
        <w:rPr>
          <w:b/>
          <w:bCs/>
          <w:lang w:val="en-US"/>
        </w:rPr>
        <w:t>doc</w:t>
      </w:r>
      <w:r w:rsidRPr="001E63EB">
        <w:rPr>
          <w:b/>
          <w:bCs/>
        </w:rPr>
        <w:t>. .</w:t>
      </w:r>
      <w:r w:rsidRPr="001E63EB">
        <w:rPr>
          <w:b/>
          <w:bCs/>
          <w:lang w:val="en-US"/>
        </w:rPr>
        <w:t>rtf</w:t>
      </w:r>
      <w:r w:rsidRPr="001E63EB">
        <w:rPr>
          <w:b/>
          <w:bCs/>
        </w:rPr>
        <w:t xml:space="preserve">) для </w:t>
      </w:r>
      <w:r w:rsidRPr="001E63EB">
        <w:rPr>
          <w:b/>
          <w:bCs/>
          <w:lang w:val="en-US"/>
        </w:rPr>
        <w:t>Windows</w:t>
      </w:r>
      <w:r w:rsidRPr="001E63EB">
        <w:rPr>
          <w:b/>
          <w:bCs/>
        </w:rPr>
        <w:t xml:space="preserve">; верхнее, нижнее и правое поля – 2, левое 2,5,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1E63EB">
          <w:rPr>
            <w:b/>
            <w:bCs/>
          </w:rPr>
          <w:t>1,25 см</w:t>
        </w:r>
      </w:smartTag>
      <w:r w:rsidRPr="001E63EB">
        <w:rPr>
          <w:b/>
          <w:bCs/>
        </w:rPr>
        <w:t xml:space="preserve">; размер шрифта – </w:t>
      </w:r>
      <w:smartTag w:uri="urn:schemas-microsoft-com:office:smarttags" w:element="metricconverter">
        <w:smartTagPr>
          <w:attr w:name="ProductID" w:val="14 pt"/>
        </w:smartTagPr>
        <w:r w:rsidRPr="001E63EB">
          <w:rPr>
            <w:b/>
            <w:bCs/>
          </w:rPr>
          <w:t xml:space="preserve">14 </w:t>
        </w:r>
        <w:proofErr w:type="spellStart"/>
        <w:r w:rsidRPr="001E63EB">
          <w:rPr>
            <w:b/>
            <w:bCs/>
            <w:lang w:val="en-US"/>
          </w:rPr>
          <w:t>pt</w:t>
        </w:r>
      </w:smartTag>
      <w:proofErr w:type="spellEnd"/>
      <w:r w:rsidRPr="001E63EB">
        <w:rPr>
          <w:b/>
          <w:bCs/>
        </w:rPr>
        <w:t>, интервал – 1,5). Иллюстрации и приложения могут выходить за рамки максимально допустимого объема. Страницы должны быть пронумерованы.</w:t>
      </w:r>
    </w:p>
    <w:p w:rsidR="00617EC8" w:rsidRPr="001E63EB" w:rsidRDefault="00617EC8" w:rsidP="00756220">
      <w:pPr>
        <w:ind w:firstLine="360"/>
        <w:rPr>
          <w:b/>
          <w:bCs/>
        </w:rPr>
      </w:pPr>
      <w:r w:rsidRPr="001E63EB">
        <w:rPr>
          <w:b/>
          <w:bCs/>
        </w:rPr>
        <w:t>В номинации «Интернет – библиотека» конкурсные работы представляются обязательно в электронной версии вместе с подробной инструкцией по инсталляции, запуску и использованию.</w:t>
      </w:r>
    </w:p>
    <w:p w:rsidR="00617EC8" w:rsidRPr="001E63EB" w:rsidRDefault="00617EC8" w:rsidP="00617EC8">
      <w:pPr>
        <w:rPr>
          <w:b/>
          <w:bCs/>
          <w:color w:val="0000FF"/>
          <w:u w:val="single"/>
        </w:rPr>
      </w:pPr>
      <w:r w:rsidRPr="001E63EB">
        <w:rPr>
          <w:b/>
          <w:bCs/>
          <w:color w:val="0000FF"/>
        </w:rPr>
        <w:t xml:space="preserve">3. </w:t>
      </w:r>
      <w:r w:rsidRPr="001E63EB">
        <w:rPr>
          <w:b/>
          <w:bCs/>
          <w:color w:val="0000FF"/>
          <w:u w:val="single"/>
        </w:rPr>
        <w:t>К конкурсной работе прилагаются:</w:t>
      </w:r>
    </w:p>
    <w:p w:rsidR="00617EC8" w:rsidRPr="001E63EB" w:rsidRDefault="00617EC8" w:rsidP="00617EC8">
      <w:pPr>
        <w:numPr>
          <w:ilvl w:val="0"/>
          <w:numId w:val="10"/>
        </w:numPr>
        <w:rPr>
          <w:b/>
          <w:bCs/>
        </w:rPr>
      </w:pPr>
      <w:r w:rsidRPr="001E63EB">
        <w:rPr>
          <w:b/>
          <w:bCs/>
        </w:rPr>
        <w:lastRenderedPageBreak/>
        <w:t>сведения об участнике конкурса</w:t>
      </w:r>
    </w:p>
    <w:p w:rsidR="00617EC8" w:rsidRPr="001E63EB" w:rsidRDefault="00617EC8" w:rsidP="00617EC8">
      <w:pPr>
        <w:numPr>
          <w:ilvl w:val="0"/>
          <w:numId w:val="10"/>
        </w:numPr>
        <w:rPr>
          <w:b/>
          <w:bCs/>
        </w:rPr>
      </w:pPr>
      <w:r w:rsidRPr="001E63EB">
        <w:rPr>
          <w:b/>
          <w:bCs/>
        </w:rPr>
        <w:t>отзыв библиотекаря</w:t>
      </w:r>
      <w:r w:rsidR="00756220" w:rsidRPr="001E63EB">
        <w:rPr>
          <w:b/>
          <w:bCs/>
        </w:rPr>
        <w:t xml:space="preserve"> гимназии</w:t>
      </w:r>
    </w:p>
    <w:p w:rsidR="00617EC8" w:rsidRPr="001E63EB" w:rsidRDefault="00617EC8" w:rsidP="00617EC8">
      <w:pPr>
        <w:numPr>
          <w:ilvl w:val="0"/>
          <w:numId w:val="10"/>
        </w:numPr>
        <w:rPr>
          <w:b/>
          <w:bCs/>
        </w:rPr>
      </w:pPr>
      <w:r w:rsidRPr="001E63EB">
        <w:rPr>
          <w:b/>
          <w:bCs/>
        </w:rPr>
        <w:t>отзыв учителя литературы или информатики на конкурсную работу (с указанием фамилии, имени, отчества учителя).</w:t>
      </w:r>
    </w:p>
    <w:p w:rsidR="00617EC8" w:rsidRPr="001E63EB" w:rsidRDefault="00617EC8" w:rsidP="00617EC8">
      <w:pPr>
        <w:rPr>
          <w:b/>
          <w:bCs/>
          <w:u w:val="single"/>
        </w:rPr>
      </w:pPr>
      <w:r w:rsidRPr="001E63EB">
        <w:rPr>
          <w:b/>
          <w:bCs/>
          <w:color w:val="0000FF"/>
        </w:rPr>
        <w:t xml:space="preserve">4. </w:t>
      </w:r>
      <w:r w:rsidRPr="001E63EB">
        <w:rPr>
          <w:b/>
          <w:bCs/>
          <w:color w:val="0000FF"/>
          <w:u w:val="single"/>
        </w:rPr>
        <w:t xml:space="preserve">Срок подачи материалов </w:t>
      </w:r>
      <w:r w:rsidR="00D00290" w:rsidRPr="001E63EB">
        <w:rPr>
          <w:b/>
          <w:bCs/>
          <w:color w:val="0000FF"/>
          <w:u w:val="single"/>
        </w:rPr>
        <w:t>д</w:t>
      </w:r>
      <w:r w:rsidRPr="001E63EB">
        <w:rPr>
          <w:b/>
          <w:bCs/>
          <w:color w:val="0000FF"/>
          <w:u w:val="single"/>
        </w:rPr>
        <w:t xml:space="preserve">о </w:t>
      </w:r>
      <w:r w:rsidR="00D00290" w:rsidRPr="001E63EB">
        <w:rPr>
          <w:b/>
          <w:bCs/>
          <w:color w:val="0000FF"/>
          <w:u w:val="single"/>
        </w:rPr>
        <w:t>18</w:t>
      </w:r>
      <w:r w:rsidRPr="001E63EB">
        <w:rPr>
          <w:b/>
          <w:bCs/>
          <w:color w:val="0000FF"/>
          <w:u w:val="single"/>
        </w:rPr>
        <w:t>.1</w:t>
      </w:r>
      <w:r w:rsidR="007438DD">
        <w:rPr>
          <w:b/>
          <w:bCs/>
          <w:color w:val="0000FF"/>
          <w:u w:val="single"/>
        </w:rPr>
        <w:t>1</w:t>
      </w:r>
      <w:r w:rsidRPr="001E63EB">
        <w:rPr>
          <w:b/>
          <w:bCs/>
          <w:color w:val="0000FF"/>
          <w:u w:val="single"/>
        </w:rPr>
        <w:t>.20</w:t>
      </w:r>
      <w:r w:rsidR="00D00290" w:rsidRPr="001E63EB">
        <w:rPr>
          <w:b/>
          <w:bCs/>
          <w:color w:val="0000FF"/>
          <w:u w:val="single"/>
        </w:rPr>
        <w:t>13</w:t>
      </w:r>
      <w:r w:rsidRPr="001E63EB">
        <w:rPr>
          <w:b/>
          <w:bCs/>
          <w:color w:val="0000FF"/>
          <w:u w:val="single"/>
        </w:rPr>
        <w:t>.</w:t>
      </w:r>
      <w:r w:rsidRPr="001E63EB">
        <w:rPr>
          <w:b/>
          <w:bCs/>
          <w:u w:val="single"/>
        </w:rPr>
        <w:t xml:space="preserve"> Работы направляются в библиотеку гимназии.</w:t>
      </w:r>
    </w:p>
    <w:p w:rsidR="00D00290" w:rsidRDefault="00D00290" w:rsidP="00617EC8">
      <w:pPr>
        <w:rPr>
          <w:b/>
          <w:bCs/>
          <w:u w:val="single"/>
        </w:rPr>
      </w:pPr>
    </w:p>
    <w:p w:rsidR="00000483" w:rsidRDefault="00000483" w:rsidP="00CF56B6">
      <w:pPr>
        <w:jc w:val="center"/>
        <w:rPr>
          <w:rFonts w:ascii="Arial Black" w:eastAsiaTheme="majorEastAsia" w:hAnsi="Arial Black" w:cstheme="majorBidi"/>
          <w:b/>
          <w:bCs/>
          <w:i/>
          <w:iCs/>
          <w:color w:val="FF3300"/>
          <w:sz w:val="32"/>
          <w:szCs w:val="56"/>
        </w:rPr>
      </w:pPr>
    </w:p>
    <w:p w:rsidR="00CF56B6" w:rsidRPr="00CF56B6" w:rsidRDefault="00CF56B6" w:rsidP="00CF56B6">
      <w:pPr>
        <w:jc w:val="center"/>
        <w:rPr>
          <w:rFonts w:ascii="Arial Black" w:hAnsi="Arial Black"/>
          <w:b/>
          <w:bCs/>
          <w:sz w:val="12"/>
          <w:u w:val="single"/>
        </w:rPr>
      </w:pPr>
      <w:r w:rsidRPr="00CF56B6">
        <w:rPr>
          <w:rFonts w:ascii="Arial Black" w:eastAsiaTheme="majorEastAsia" w:hAnsi="Arial Black" w:cstheme="majorBidi"/>
          <w:b/>
          <w:bCs/>
          <w:i/>
          <w:iCs/>
          <w:color w:val="FF3300"/>
          <w:sz w:val="32"/>
          <w:szCs w:val="56"/>
        </w:rPr>
        <w:t>СЛОВАРЬ  ТЕРМИНОВ</w:t>
      </w:r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>Аннотация</w:t>
      </w:r>
      <w:r w:rsidRPr="00CF56B6">
        <w:rPr>
          <w:b/>
          <w:bCs/>
          <w:u w:val="single"/>
        </w:rPr>
        <w:t xml:space="preserve"> </w:t>
      </w:r>
      <w:r w:rsidRPr="00CF56B6">
        <w:rPr>
          <w:b/>
          <w:bCs/>
          <w:u w:val="single"/>
        </w:rPr>
        <w:t>– краткая характеристика книги, статьи, рукописи, раскрывающая её содержание, назначение и т.п</w:t>
      </w:r>
      <w:r w:rsidRPr="00CF56B6">
        <w:rPr>
          <w:b/>
          <w:bCs/>
          <w:u w:val="single"/>
        </w:rPr>
        <w:t>.</w:t>
      </w:r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>Библиотечный плакат</w:t>
      </w:r>
      <w:r w:rsidRPr="00CF56B6">
        <w:rPr>
          <w:b/>
          <w:bCs/>
          <w:u w:val="single"/>
        </w:rPr>
        <w:t xml:space="preserve"> </w:t>
      </w:r>
      <w:r w:rsidRPr="00CF56B6">
        <w:rPr>
          <w:b/>
          <w:bCs/>
          <w:u w:val="single"/>
        </w:rPr>
        <w:t>– художественный рисунок, сопровождаемый кратким текстом, органически связанным с изображением и призывающим к определённым действиям.</w:t>
      </w:r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proofErr w:type="gramStart"/>
      <w:r w:rsidRPr="00CF56B6">
        <w:rPr>
          <w:b/>
          <w:bCs/>
          <w:i/>
          <w:iCs/>
          <w:u w:val="single"/>
        </w:rPr>
        <w:t xml:space="preserve">Буклет </w:t>
      </w:r>
      <w:r w:rsidRPr="00CF56B6">
        <w:rPr>
          <w:b/>
          <w:bCs/>
          <w:u w:val="single"/>
        </w:rPr>
        <w:t>–</w:t>
      </w:r>
      <w:r w:rsidRPr="00CF56B6">
        <w:rPr>
          <w:b/>
          <w:bCs/>
          <w:i/>
          <w:iCs/>
          <w:u w:val="single"/>
        </w:rPr>
        <w:t xml:space="preserve"> </w:t>
      </w:r>
      <w:r w:rsidRPr="00CF56B6">
        <w:rPr>
          <w:b/>
          <w:bCs/>
          <w:u w:val="single"/>
        </w:rPr>
        <w:t xml:space="preserve">книжечка, произведение печати на одном печатном листе, сложенным любыми способами в два сгиба и более (краткие путеводители </w:t>
      </w:r>
      <w:r w:rsidRPr="00CF56B6">
        <w:rPr>
          <w:b/>
          <w:bCs/>
          <w:i/>
          <w:iCs/>
          <w:u w:val="single"/>
        </w:rPr>
        <w:t>(представление о библиотеке, её фондах, о наборе оказываемых ею услуг, сведения о часах работы;</w:t>
      </w:r>
      <w:proofErr w:type="gramEnd"/>
      <w:r w:rsidRPr="00CF56B6">
        <w:rPr>
          <w:b/>
          <w:bCs/>
          <w:i/>
          <w:iCs/>
          <w:u w:val="single"/>
        </w:rPr>
        <w:t xml:space="preserve"> </w:t>
      </w:r>
      <w:proofErr w:type="gramStart"/>
      <w:r w:rsidRPr="00CF56B6">
        <w:rPr>
          <w:b/>
          <w:bCs/>
          <w:i/>
          <w:iCs/>
          <w:u w:val="single"/>
        </w:rPr>
        <w:t>иногда адресуется определённому кругу читателей, например «Знакомство с библиотекой первых классов»)</w:t>
      </w:r>
      <w:r w:rsidRPr="00CF56B6">
        <w:rPr>
          <w:b/>
          <w:bCs/>
          <w:u w:val="single"/>
        </w:rPr>
        <w:t>, проспекты, тематические списки литературы, всё о писателе и его произведениях, о празднике книги, о Неделе детской и юношеской книги).</w:t>
      </w:r>
      <w:proofErr w:type="gramEnd"/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proofErr w:type="gramStart"/>
      <w:r w:rsidRPr="00CF56B6">
        <w:rPr>
          <w:b/>
          <w:bCs/>
          <w:i/>
          <w:iCs/>
          <w:u w:val="single"/>
        </w:rPr>
        <w:t>Иллюстрированный рекомендательный список литературы для детей</w:t>
      </w:r>
      <w:r w:rsidRPr="00CF56B6">
        <w:rPr>
          <w:b/>
          <w:bCs/>
          <w:u w:val="single"/>
        </w:rPr>
        <w:t xml:space="preserve"> - </w:t>
      </w:r>
      <w:r w:rsidRPr="00CF56B6">
        <w:rPr>
          <w:b/>
          <w:bCs/>
          <w:u w:val="single"/>
        </w:rPr>
        <w:t xml:space="preserve">тематический </w:t>
      </w:r>
      <w:r w:rsidRPr="00CF56B6">
        <w:rPr>
          <w:b/>
          <w:bCs/>
          <w:i/>
          <w:iCs/>
          <w:u w:val="single"/>
        </w:rPr>
        <w:t>(о природе; книг по ОБЖ; заповедниках Архангельской области;</w:t>
      </w:r>
      <w:r w:rsidRPr="00CF56B6">
        <w:rPr>
          <w:b/>
          <w:bCs/>
          <w:u w:val="single"/>
        </w:rPr>
        <w:t xml:space="preserve"> </w:t>
      </w:r>
      <w:r w:rsidRPr="00CF56B6">
        <w:rPr>
          <w:b/>
          <w:bCs/>
          <w:i/>
          <w:iCs/>
          <w:u w:val="single"/>
        </w:rPr>
        <w:t>о книгах проблемных, прекрасных и спорных; интересн</w:t>
      </w:r>
      <w:r w:rsidRPr="00CF56B6">
        <w:rPr>
          <w:b/>
          <w:bCs/>
          <w:i/>
          <w:iCs/>
          <w:u w:val="single"/>
        </w:rPr>
        <w:t>ые издания последних лет; современные российские детские писатели; парад героев; познавательные книги; забытые книги и т.д.)</w:t>
      </w:r>
      <w:r w:rsidRPr="00CF56B6">
        <w:rPr>
          <w:b/>
          <w:bCs/>
          <w:u w:val="single"/>
        </w:rPr>
        <w:t xml:space="preserve">, жанровый </w:t>
      </w:r>
      <w:r w:rsidRPr="00CF56B6">
        <w:rPr>
          <w:b/>
          <w:bCs/>
          <w:i/>
          <w:iCs/>
          <w:u w:val="single"/>
        </w:rPr>
        <w:t xml:space="preserve">(сказки, приключения, повести, рассказы, фантастика и т.д.), </w:t>
      </w:r>
      <w:r w:rsidRPr="00CF56B6">
        <w:rPr>
          <w:b/>
          <w:bCs/>
          <w:u w:val="single"/>
        </w:rPr>
        <w:t xml:space="preserve">произведения одного автора и т.д. </w:t>
      </w:r>
      <w:proofErr w:type="gramEnd"/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 xml:space="preserve">Кроссворд </w:t>
      </w:r>
      <w:r w:rsidRPr="00CF56B6">
        <w:rPr>
          <w:b/>
          <w:bCs/>
          <w:u w:val="single"/>
        </w:rPr>
        <w:t>–</w:t>
      </w:r>
      <w:r w:rsidRPr="00CF56B6">
        <w:rPr>
          <w:b/>
          <w:bCs/>
          <w:u w:val="single"/>
        </w:rPr>
        <w:t xml:space="preserve"> </w:t>
      </w:r>
      <w:r w:rsidRPr="00CF56B6">
        <w:rPr>
          <w:b/>
          <w:bCs/>
          <w:u w:val="single"/>
        </w:rPr>
        <w:t>задача-головоломка, заключающаяся в заполнении буквами перекрещивающихся рядов кл</w:t>
      </w:r>
      <w:r w:rsidRPr="00CF56B6">
        <w:rPr>
          <w:b/>
          <w:bCs/>
          <w:u w:val="single"/>
        </w:rPr>
        <w:t>еточек так, чтобы по горизонталям и вертикалям получились заданные по значениям слова.</w:t>
      </w:r>
    </w:p>
    <w:p w:rsidR="00000000" w:rsidRPr="00CF56B6" w:rsidRDefault="007438DD" w:rsidP="00CF56B6">
      <w:pPr>
        <w:numPr>
          <w:ilvl w:val="0"/>
          <w:numId w:val="13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 xml:space="preserve">Рекламный бюллетень – 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 xml:space="preserve">1. Краткое официальное сообщение </w:t>
      </w:r>
      <w:r w:rsidRPr="00CF56B6">
        <w:rPr>
          <w:b/>
          <w:bCs/>
          <w:i/>
          <w:iCs/>
          <w:u w:val="single"/>
        </w:rPr>
        <w:t xml:space="preserve">(о юбилее писателя, книги, о вновь созданном журнале, выпущенной книге, новых поступлениях в библиотеку, о проходящих выставках в библиотеке, о готовящихся мероприятиях и т.д.). 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 xml:space="preserve">2. Периодическое или продолжающееся издание, посвященное какому-либо кругу вопросов </w:t>
      </w:r>
      <w:r w:rsidRPr="00CF56B6">
        <w:rPr>
          <w:b/>
          <w:bCs/>
          <w:i/>
          <w:iCs/>
          <w:u w:val="single"/>
        </w:rPr>
        <w:t>(журналы, газеты с постоянными рубриками, например «Животные наши друзья», «Художники-иллюстраторы» и т.д.)</w:t>
      </w:r>
    </w:p>
    <w:p w:rsidR="00000000" w:rsidRPr="00CF56B6" w:rsidRDefault="007438DD" w:rsidP="00CF56B6">
      <w:pPr>
        <w:numPr>
          <w:ilvl w:val="0"/>
          <w:numId w:val="14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>Структура рекомендат</w:t>
      </w:r>
      <w:r w:rsidRPr="00CF56B6">
        <w:rPr>
          <w:b/>
          <w:bCs/>
          <w:i/>
          <w:iCs/>
          <w:u w:val="single"/>
        </w:rPr>
        <w:t xml:space="preserve">ельной </w:t>
      </w:r>
      <w:r w:rsidRPr="00CF56B6">
        <w:rPr>
          <w:b/>
          <w:bCs/>
          <w:i/>
          <w:iCs/>
          <w:u w:val="single"/>
        </w:rPr>
        <w:t>аннотации</w:t>
      </w:r>
      <w:r w:rsidRPr="00CF56B6">
        <w:rPr>
          <w:b/>
          <w:bCs/>
          <w:u w:val="single"/>
        </w:rPr>
        <w:t>: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сведения об авторе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краткая характеристика творчества автора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характеристика аннотируемого произведения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оценка аннотированного произведения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стилистические особенности аннотированного произведения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характеристика художественно-полиграфического и редакционно-издательского оформления</w:t>
      </w:r>
    </w:p>
    <w:p w:rsidR="00CF56B6" w:rsidRPr="00CF56B6" w:rsidRDefault="00CF56B6" w:rsidP="00CF56B6">
      <w:pPr>
        <w:rPr>
          <w:b/>
          <w:bCs/>
          <w:u w:val="single"/>
        </w:rPr>
      </w:pPr>
      <w:r w:rsidRPr="00CF56B6">
        <w:rPr>
          <w:b/>
          <w:bCs/>
          <w:u w:val="single"/>
        </w:rPr>
        <w:t>целевое и читательское назначение аннотированного документа</w:t>
      </w:r>
    </w:p>
    <w:p w:rsidR="00000000" w:rsidRPr="00CF56B6" w:rsidRDefault="007438DD" w:rsidP="00CF56B6">
      <w:pPr>
        <w:numPr>
          <w:ilvl w:val="0"/>
          <w:numId w:val="15"/>
        </w:numPr>
        <w:rPr>
          <w:b/>
          <w:bCs/>
          <w:u w:val="single"/>
        </w:rPr>
      </w:pPr>
      <w:r w:rsidRPr="00CF56B6">
        <w:rPr>
          <w:b/>
          <w:bCs/>
          <w:i/>
          <w:iCs/>
          <w:u w:val="single"/>
        </w:rPr>
        <w:t>Экслибрис для библиотеки гимназии</w:t>
      </w:r>
      <w:r w:rsidRPr="00CF56B6">
        <w:rPr>
          <w:b/>
          <w:bCs/>
          <w:u w:val="single"/>
        </w:rPr>
        <w:t xml:space="preserve"> – книжный знак, указывающий на принадлежность книги какому-либо владельцу.</w:t>
      </w:r>
    </w:p>
    <w:p w:rsidR="00CF56B6" w:rsidRDefault="00CF56B6" w:rsidP="00617EC8">
      <w:pPr>
        <w:rPr>
          <w:b/>
          <w:bCs/>
          <w:u w:val="single"/>
        </w:rPr>
      </w:pPr>
    </w:p>
    <w:sectPr w:rsidR="00CF56B6" w:rsidSect="00B252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0D8"/>
    <w:multiLevelType w:val="hybridMultilevel"/>
    <w:tmpl w:val="775C6AC4"/>
    <w:lvl w:ilvl="0" w:tplc="7340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E5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C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6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6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6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E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C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02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D24E9"/>
    <w:multiLevelType w:val="hybridMultilevel"/>
    <w:tmpl w:val="15EC50A6"/>
    <w:lvl w:ilvl="0" w:tplc="416882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988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62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0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C8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4F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A4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A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E79"/>
    <w:multiLevelType w:val="hybridMultilevel"/>
    <w:tmpl w:val="F6803764"/>
    <w:lvl w:ilvl="0" w:tplc="72FE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E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8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0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6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0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0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8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A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EF3898"/>
    <w:multiLevelType w:val="hybridMultilevel"/>
    <w:tmpl w:val="C2AE092C"/>
    <w:lvl w:ilvl="0" w:tplc="3A4CE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280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7A8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3743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5C2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E221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B887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302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51A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">
    <w:nsid w:val="2F760711"/>
    <w:multiLevelType w:val="hybridMultilevel"/>
    <w:tmpl w:val="911C6B1A"/>
    <w:lvl w:ilvl="0" w:tplc="2246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6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A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0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C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C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4254EA"/>
    <w:multiLevelType w:val="hybridMultilevel"/>
    <w:tmpl w:val="562642A0"/>
    <w:lvl w:ilvl="0" w:tplc="6C14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27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AD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E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4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0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EF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0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2B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E04C9"/>
    <w:multiLevelType w:val="hybridMultilevel"/>
    <w:tmpl w:val="7FF2E2C4"/>
    <w:lvl w:ilvl="0" w:tplc="F6D0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6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6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0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2F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A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2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945E0F"/>
    <w:multiLevelType w:val="hybridMultilevel"/>
    <w:tmpl w:val="5A5E1C42"/>
    <w:lvl w:ilvl="0" w:tplc="51C4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27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C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4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27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2E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6E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E8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29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E78CF"/>
    <w:multiLevelType w:val="hybridMultilevel"/>
    <w:tmpl w:val="E314F0F6"/>
    <w:lvl w:ilvl="0" w:tplc="B658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0209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95A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03C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D8E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78AC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E04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552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9C83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>
    <w:nsid w:val="6DC57EA8"/>
    <w:multiLevelType w:val="hybridMultilevel"/>
    <w:tmpl w:val="183E5248"/>
    <w:lvl w:ilvl="0" w:tplc="09FE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FF0000"/>
      </w:rPr>
    </w:lvl>
    <w:lvl w:ilvl="1" w:tplc="473EA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50C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16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EA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EE0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F8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2AC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9A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E6C630B"/>
    <w:multiLevelType w:val="hybridMultilevel"/>
    <w:tmpl w:val="BB424396"/>
    <w:lvl w:ilvl="0" w:tplc="90CC54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B6D96"/>
    <w:multiLevelType w:val="hybridMultilevel"/>
    <w:tmpl w:val="E0CEDB42"/>
    <w:lvl w:ilvl="0" w:tplc="1E7A9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48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82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85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EF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CD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8B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04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24877"/>
    <w:multiLevelType w:val="hybridMultilevel"/>
    <w:tmpl w:val="8AA093DE"/>
    <w:lvl w:ilvl="0" w:tplc="5186F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403152" w:themeColor="accent4" w:themeShade="80"/>
      </w:rPr>
    </w:lvl>
    <w:lvl w:ilvl="1" w:tplc="4C7E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224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74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EE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065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62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E62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07E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5A932E2"/>
    <w:multiLevelType w:val="hybridMultilevel"/>
    <w:tmpl w:val="960CD5AC"/>
    <w:lvl w:ilvl="0" w:tplc="CDB8A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64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8C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0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E2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4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0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E0462"/>
    <w:multiLevelType w:val="hybridMultilevel"/>
    <w:tmpl w:val="98927E26"/>
    <w:lvl w:ilvl="0" w:tplc="DA86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8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4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2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8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A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82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8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8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A"/>
    <w:rsid w:val="00000483"/>
    <w:rsid w:val="001A3AAA"/>
    <w:rsid w:val="001E63EB"/>
    <w:rsid w:val="0042097C"/>
    <w:rsid w:val="00617EC8"/>
    <w:rsid w:val="007438DD"/>
    <w:rsid w:val="00756220"/>
    <w:rsid w:val="008F0FE3"/>
    <w:rsid w:val="00951323"/>
    <w:rsid w:val="00A55A95"/>
    <w:rsid w:val="00BF0BD8"/>
    <w:rsid w:val="00C56156"/>
    <w:rsid w:val="00CF56B6"/>
    <w:rsid w:val="00D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0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0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82AC-A2AF-4ADA-AEC6-0E920EA8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2013-03-12T07:46:00Z</cp:lastPrinted>
  <dcterms:created xsi:type="dcterms:W3CDTF">2013-02-26T12:18:00Z</dcterms:created>
  <dcterms:modified xsi:type="dcterms:W3CDTF">2013-03-12T08:11:00Z</dcterms:modified>
</cp:coreProperties>
</file>