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6F" w:rsidRPr="0059323F" w:rsidRDefault="001C006F" w:rsidP="001C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9C5">
        <w:rPr>
          <w:rFonts w:ascii="Times New Roman" w:hAnsi="Times New Roman" w:cs="Times New Roman"/>
          <w:b/>
          <w:sz w:val="24"/>
          <w:szCs w:val="24"/>
        </w:rPr>
        <w:t>Аннотация к п</w:t>
      </w:r>
      <w:r w:rsidRPr="0059323F">
        <w:rPr>
          <w:rFonts w:ascii="Times New Roman" w:hAnsi="Times New Roman" w:cs="Times New Roman"/>
          <w:b/>
          <w:sz w:val="24"/>
          <w:szCs w:val="24"/>
        </w:rPr>
        <w:t>рограмме «</w:t>
      </w:r>
      <w:r w:rsidRPr="00593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изобразительное искусство </w:t>
      </w:r>
      <w:r w:rsidRPr="0059323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C006F" w:rsidRPr="0059323F" w:rsidRDefault="001C006F" w:rsidP="001C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3F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322FCD" w:rsidRPr="0059323F" w:rsidRDefault="001C006F" w:rsidP="000844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по изобразительному искусству для 5-7 класса создана 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изобразительному искусству и предметной линии учебников под редакцией </w:t>
      </w:r>
      <w:proofErr w:type="spellStart"/>
      <w:r w:rsidR="00322FCD" w:rsidRPr="0059323F">
        <w:rPr>
          <w:rFonts w:ascii="Times New Roman" w:hAnsi="Times New Roman" w:cs="Times New Roman"/>
        </w:rPr>
        <w:t>Б.М.Неменского</w:t>
      </w:r>
      <w:proofErr w:type="spellEnd"/>
      <w:r w:rsidR="00322FCD" w:rsidRPr="0059323F">
        <w:rPr>
          <w:rFonts w:ascii="Times New Roman" w:hAnsi="Times New Roman" w:cs="Times New Roman"/>
        </w:rPr>
        <w:t>. 5-9 классы/</w:t>
      </w:r>
      <w:proofErr w:type="spellStart"/>
      <w:r w:rsidR="00322FCD" w:rsidRPr="0059323F">
        <w:rPr>
          <w:rFonts w:ascii="Times New Roman" w:hAnsi="Times New Roman" w:cs="Times New Roman"/>
        </w:rPr>
        <w:t>Б.М.Неменский</w:t>
      </w:r>
      <w:proofErr w:type="spellEnd"/>
      <w:r w:rsidR="00322FCD" w:rsidRPr="0059323F">
        <w:rPr>
          <w:rFonts w:ascii="Times New Roman" w:hAnsi="Times New Roman" w:cs="Times New Roman"/>
        </w:rPr>
        <w:t xml:space="preserve">, </w:t>
      </w:r>
      <w:proofErr w:type="spellStart"/>
      <w:r w:rsidR="00322FCD" w:rsidRPr="0059323F">
        <w:rPr>
          <w:rFonts w:ascii="Times New Roman" w:hAnsi="Times New Roman" w:cs="Times New Roman"/>
        </w:rPr>
        <w:t>Л.А.Неменская</w:t>
      </w:r>
      <w:proofErr w:type="spellEnd"/>
      <w:r w:rsidR="00322FCD" w:rsidRPr="0059323F">
        <w:rPr>
          <w:rFonts w:ascii="Times New Roman" w:hAnsi="Times New Roman" w:cs="Times New Roman"/>
        </w:rPr>
        <w:t xml:space="preserve">, </w:t>
      </w:r>
      <w:proofErr w:type="spellStart"/>
      <w:r w:rsidR="00322FCD" w:rsidRPr="0059323F">
        <w:rPr>
          <w:rFonts w:ascii="Times New Roman" w:hAnsi="Times New Roman" w:cs="Times New Roman"/>
        </w:rPr>
        <w:t>Н.А.Горяева</w:t>
      </w:r>
      <w:proofErr w:type="spellEnd"/>
      <w:r w:rsidR="00322FCD" w:rsidRPr="0059323F">
        <w:rPr>
          <w:rFonts w:ascii="Times New Roman" w:hAnsi="Times New Roman" w:cs="Times New Roman"/>
        </w:rPr>
        <w:t>, и др. – М.: Просвещение, 2016</w:t>
      </w:r>
      <w:r w:rsidR="00A177AE" w:rsidRPr="0059323F">
        <w:rPr>
          <w:rFonts w:ascii="Times New Roman" w:hAnsi="Times New Roman" w:cs="Times New Roman"/>
        </w:rPr>
        <w:t xml:space="preserve"> г.</w:t>
      </w:r>
      <w:r w:rsidR="00A177AE" w:rsidRPr="0059323F">
        <w:rPr>
          <w:rFonts w:ascii="Times New Roman" w:hAnsi="Times New Roman" w:cs="Times New Roman"/>
          <w:sz w:val="24"/>
          <w:szCs w:val="24"/>
        </w:rPr>
        <w:t xml:space="preserve"> и программы регионального содержания.</w:t>
      </w:r>
      <w:proofErr w:type="gramEnd"/>
    </w:p>
    <w:p w:rsidR="001C006F" w:rsidRPr="0059323F" w:rsidRDefault="001C006F" w:rsidP="0008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>Программы ориентированы на использование УМК:</w:t>
      </w:r>
    </w:p>
    <w:p w:rsidR="001C006F" w:rsidRPr="0059323F" w:rsidRDefault="00FA4B3C" w:rsidP="000844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1C006F" w:rsidRPr="0059323F">
        <w:rPr>
          <w:rFonts w:ascii="Times New Roman" w:hAnsi="Times New Roman" w:cs="Times New Roman"/>
          <w:sz w:val="24"/>
          <w:szCs w:val="24"/>
        </w:rPr>
        <w:t>.</w:t>
      </w:r>
      <w:r w:rsidR="003F6911" w:rsidRPr="0059323F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в жизни человека. 5 касс</w:t>
      </w:r>
      <w:r w:rsidR="001C006F" w:rsidRPr="0059323F">
        <w:rPr>
          <w:rFonts w:ascii="Times New Roman" w:hAnsi="Times New Roman" w:cs="Times New Roman"/>
          <w:sz w:val="24"/>
          <w:szCs w:val="24"/>
        </w:rPr>
        <w:t>:</w:t>
      </w:r>
      <w:r w:rsidR="003F6911" w:rsidRPr="0059323F">
        <w:rPr>
          <w:rFonts w:ascii="Times New Roman" w:hAnsi="Times New Roman" w:cs="Times New Roman"/>
          <w:sz w:val="24"/>
          <w:szCs w:val="24"/>
        </w:rPr>
        <w:t xml:space="preserve"> </w:t>
      </w:r>
      <w:r w:rsidR="001C006F" w:rsidRPr="0059323F"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 w:rsidR="001C006F" w:rsidRPr="0059323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C006F" w:rsidRPr="0059323F">
        <w:rPr>
          <w:rFonts w:ascii="Times New Roman" w:hAnsi="Times New Roman" w:cs="Times New Roman"/>
          <w:sz w:val="24"/>
          <w:szCs w:val="24"/>
        </w:rPr>
        <w:t xml:space="preserve">. </w:t>
      </w:r>
      <w:r w:rsidR="003F6911" w:rsidRPr="0059323F">
        <w:rPr>
          <w:rFonts w:ascii="Times New Roman" w:hAnsi="Times New Roman" w:cs="Times New Roman"/>
          <w:sz w:val="24"/>
          <w:szCs w:val="24"/>
        </w:rPr>
        <w:t>организаций</w:t>
      </w:r>
      <w:r w:rsidR="004D049A" w:rsidRPr="0059323F">
        <w:rPr>
          <w:rFonts w:ascii="Times New Roman" w:hAnsi="Times New Roman" w:cs="Times New Roman"/>
          <w:sz w:val="24"/>
          <w:szCs w:val="24"/>
        </w:rPr>
        <w:t xml:space="preserve"> /Н. А. Горяева, О. В. Островская; под ред. </w:t>
      </w:r>
      <w:proofErr w:type="spellStart"/>
      <w:r w:rsidR="004D049A" w:rsidRPr="0059323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4D049A" w:rsidRPr="0059323F">
        <w:rPr>
          <w:rFonts w:ascii="Times New Roman" w:hAnsi="Times New Roman" w:cs="Times New Roman"/>
          <w:sz w:val="24"/>
          <w:szCs w:val="24"/>
        </w:rPr>
        <w:t>. -6-е изд. М.</w:t>
      </w:r>
      <w:proofErr w:type="gramStart"/>
      <w:r w:rsidR="004D049A" w:rsidRPr="00593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049A" w:rsidRPr="0059323F">
        <w:rPr>
          <w:rFonts w:ascii="Times New Roman" w:hAnsi="Times New Roman" w:cs="Times New Roman"/>
          <w:sz w:val="24"/>
          <w:szCs w:val="24"/>
        </w:rPr>
        <w:t xml:space="preserve"> Просвещение, 2017. - </w:t>
      </w:r>
      <w:r w:rsidR="008C284B" w:rsidRPr="0059323F">
        <w:rPr>
          <w:rFonts w:ascii="Times New Roman" w:hAnsi="Times New Roman" w:cs="Times New Roman"/>
          <w:sz w:val="24"/>
          <w:szCs w:val="24"/>
        </w:rPr>
        <w:t>191</w:t>
      </w:r>
      <w:r w:rsidR="001C006F" w:rsidRPr="0059323F">
        <w:rPr>
          <w:rFonts w:ascii="Times New Roman" w:hAnsi="Times New Roman" w:cs="Times New Roman"/>
          <w:sz w:val="24"/>
          <w:szCs w:val="24"/>
        </w:rPr>
        <w:t>с.</w:t>
      </w:r>
    </w:p>
    <w:p w:rsidR="001C006F" w:rsidRPr="0059323F" w:rsidRDefault="008C284B" w:rsidP="000844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 жизни человека. 6 касс: учеб. Для </w:t>
      </w:r>
      <w:proofErr w:type="spellStart"/>
      <w:r w:rsidRPr="0059323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9323F">
        <w:rPr>
          <w:rFonts w:ascii="Times New Roman" w:hAnsi="Times New Roman" w:cs="Times New Roman"/>
          <w:sz w:val="24"/>
          <w:szCs w:val="24"/>
        </w:rPr>
        <w:t xml:space="preserve">. организаций /А.С. Питерских, Г.Е. Гуров; под ред. </w:t>
      </w:r>
      <w:proofErr w:type="spellStart"/>
      <w:r w:rsidRPr="0059323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59323F">
        <w:rPr>
          <w:rFonts w:ascii="Times New Roman" w:hAnsi="Times New Roman" w:cs="Times New Roman"/>
          <w:sz w:val="24"/>
          <w:szCs w:val="24"/>
        </w:rPr>
        <w:t>. -6-е изд. М.</w:t>
      </w:r>
      <w:proofErr w:type="gramStart"/>
      <w:r w:rsidRPr="00593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323F">
        <w:rPr>
          <w:rFonts w:ascii="Times New Roman" w:hAnsi="Times New Roman" w:cs="Times New Roman"/>
          <w:sz w:val="24"/>
          <w:szCs w:val="24"/>
        </w:rPr>
        <w:t xml:space="preserve"> Просвещение, 2016. - 176с.</w:t>
      </w:r>
    </w:p>
    <w:p w:rsidR="008C284B" w:rsidRPr="0059323F" w:rsidRDefault="008C284B" w:rsidP="000844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Дизайн и архитектура в жизни человека. 7 касс: учеб. Для </w:t>
      </w:r>
      <w:proofErr w:type="spellStart"/>
      <w:r w:rsidRPr="0059323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9323F">
        <w:rPr>
          <w:rFonts w:ascii="Times New Roman" w:hAnsi="Times New Roman" w:cs="Times New Roman"/>
          <w:sz w:val="24"/>
          <w:szCs w:val="24"/>
        </w:rPr>
        <w:t xml:space="preserve">. организаций /А.С. Питерских, Г.Е. Гуров; под ред. </w:t>
      </w:r>
      <w:proofErr w:type="spellStart"/>
      <w:r w:rsidRPr="0059323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59323F">
        <w:rPr>
          <w:rFonts w:ascii="Times New Roman" w:hAnsi="Times New Roman" w:cs="Times New Roman"/>
          <w:sz w:val="24"/>
          <w:szCs w:val="24"/>
        </w:rPr>
        <w:t>. -6-е изд. М.</w:t>
      </w:r>
      <w:proofErr w:type="gramStart"/>
      <w:r w:rsidRPr="00593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323F">
        <w:rPr>
          <w:rFonts w:ascii="Times New Roman" w:hAnsi="Times New Roman" w:cs="Times New Roman"/>
          <w:sz w:val="24"/>
          <w:szCs w:val="24"/>
        </w:rPr>
        <w:t xml:space="preserve"> Просвещение, 2016. - 17</w:t>
      </w:r>
      <w:r w:rsidR="007A4656" w:rsidRPr="0059323F">
        <w:rPr>
          <w:rFonts w:ascii="Times New Roman" w:hAnsi="Times New Roman" w:cs="Times New Roman"/>
          <w:sz w:val="24"/>
          <w:szCs w:val="24"/>
        </w:rPr>
        <w:t>5</w:t>
      </w:r>
      <w:r w:rsidRPr="0059323F">
        <w:rPr>
          <w:rFonts w:ascii="Times New Roman" w:hAnsi="Times New Roman" w:cs="Times New Roman"/>
          <w:sz w:val="24"/>
          <w:szCs w:val="24"/>
        </w:rPr>
        <w:t>с.</w:t>
      </w:r>
    </w:p>
    <w:p w:rsidR="00FE79C5" w:rsidRPr="0059323F" w:rsidRDefault="00FE79C5" w:rsidP="000844F2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323F">
        <w:rPr>
          <w:rFonts w:ascii="Times New Roman" w:eastAsia="Times New Roman" w:hAnsi="Times New Roman" w:cs="Times New Roman"/>
          <w:b/>
          <w:sz w:val="24"/>
          <w:szCs w:val="24"/>
        </w:rPr>
        <w:t>Основная цель школьного предмета</w:t>
      </w:r>
      <w:r w:rsidRPr="0059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23F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  <w:r w:rsidRPr="0059323F">
        <w:rPr>
          <w:rFonts w:ascii="Times New Roman" w:eastAsia="Times New Roman" w:hAnsi="Times New Roman" w:cs="Times New Roman"/>
          <w:sz w:val="24"/>
          <w:szCs w:val="24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E79C5" w:rsidRPr="00066812" w:rsidRDefault="00FE79C5" w:rsidP="00066812">
      <w:pPr>
        <w:widowControl w:val="0"/>
        <w:spacing w:after="0" w:line="274" w:lineRule="exact"/>
        <w:ind w:left="40" w:firstLine="6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93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Основные задачи предмета «Изобразительное искусство»:</w:t>
      </w:r>
    </w:p>
    <w:p w:rsidR="00FE79C5" w:rsidRPr="0059323F" w:rsidRDefault="00FE79C5" w:rsidP="00FE79C5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освоение художественной культуры как формы материального выражения в пространственных формах духовных ценностей;</w:t>
      </w:r>
    </w:p>
    <w:p w:rsidR="00FE79C5" w:rsidRPr="0059323F" w:rsidRDefault="00FE79C5" w:rsidP="00FE79C5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развитие творческого опыта как формирование способности к самостоятельным действиям в ситуации неопределенности;</w:t>
      </w:r>
    </w:p>
    <w:p w:rsidR="00FE79C5" w:rsidRPr="0059323F" w:rsidRDefault="00FE79C5" w:rsidP="00FE79C5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E79C5" w:rsidRPr="0059323F" w:rsidRDefault="00FE79C5" w:rsidP="00FE79C5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E79C5" w:rsidRDefault="00FE79C5" w:rsidP="00FE79C5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59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</w:t>
      </w:r>
      <w:r w:rsidR="0006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моционально-нравственной оценки.</w:t>
      </w:r>
    </w:p>
    <w:p w:rsidR="000844F2" w:rsidRPr="00375247" w:rsidRDefault="000844F2" w:rsidP="00084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47">
        <w:rPr>
          <w:rFonts w:ascii="Times New Roman" w:hAnsi="Times New Roman" w:cs="Times New Roman"/>
          <w:b/>
          <w:sz w:val="24"/>
          <w:szCs w:val="24"/>
        </w:rPr>
        <w:t>Личностное направление:</w:t>
      </w:r>
      <w:r w:rsidRPr="00375247">
        <w:rPr>
          <w:b/>
        </w:rPr>
        <w:t xml:space="preserve"> </w:t>
      </w:r>
    </w:p>
    <w:p w:rsidR="000844F2" w:rsidRDefault="000844F2" w:rsidP="0008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внутреннюю позицию обучающихся, адекватную мотивацию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 учебной деятельности, включая учебные и п</w:t>
      </w:r>
      <w:r>
        <w:rPr>
          <w:rFonts w:ascii="Times New Roman" w:hAnsi="Times New Roman" w:cs="Times New Roman"/>
          <w:sz w:val="24"/>
          <w:szCs w:val="24"/>
        </w:rPr>
        <w:t>ознавательные мотивы, ориентацию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 на моральные нормы и их выполнение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4F2" w:rsidRPr="00375247" w:rsidRDefault="000844F2" w:rsidP="00084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47">
        <w:rPr>
          <w:rFonts w:ascii="Times New Roman" w:hAnsi="Times New Roman" w:cs="Times New Roman"/>
          <w:b/>
          <w:sz w:val="24"/>
          <w:szCs w:val="24"/>
        </w:rPr>
        <w:t>Предметное направление:</w:t>
      </w:r>
      <w:r w:rsidRPr="00375247">
        <w:t xml:space="preserve"> </w:t>
      </w:r>
    </w:p>
    <w:p w:rsidR="000844F2" w:rsidRPr="00375247" w:rsidRDefault="000844F2" w:rsidP="0008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умение владеть</w:t>
      </w:r>
      <w:r w:rsidRPr="00375247">
        <w:rPr>
          <w:rFonts w:ascii="Times New Roman" w:hAnsi="Times New Roman" w:cs="Times New Roman"/>
          <w:sz w:val="24"/>
          <w:szCs w:val="24"/>
        </w:rPr>
        <w:t xml:space="preserve"> всеми типами учебных действий, направленн</w:t>
      </w:r>
      <w:r>
        <w:rPr>
          <w:rFonts w:ascii="Times New Roman" w:hAnsi="Times New Roman" w:cs="Times New Roman"/>
          <w:sz w:val="24"/>
          <w:szCs w:val="24"/>
        </w:rPr>
        <w:t>ых на организацию своей работы,</w:t>
      </w:r>
      <w:r w:rsidRPr="00375247">
        <w:rPr>
          <w:rFonts w:ascii="Times New Roman" w:hAnsi="Times New Roman" w:cs="Times New Roman"/>
          <w:sz w:val="24"/>
          <w:szCs w:val="24"/>
        </w:rPr>
        <w:t xml:space="preserve"> способность принимать и сохранять учебную цель и зад</w:t>
      </w:r>
      <w:r w:rsidR="006016E8">
        <w:rPr>
          <w:rFonts w:ascii="Times New Roman" w:hAnsi="Times New Roman" w:cs="Times New Roman"/>
          <w:sz w:val="24"/>
          <w:szCs w:val="24"/>
        </w:rPr>
        <w:t>ачу, планировать её реализацию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375247">
        <w:rPr>
          <w:rFonts w:ascii="Times New Roman" w:hAnsi="Times New Roman" w:cs="Times New Roman"/>
          <w:sz w:val="24"/>
          <w:szCs w:val="24"/>
        </w:rPr>
        <w:t xml:space="preserve"> контролировать и оценивать свои действия, вносить соответствующие коррективы в их выполнение</w:t>
      </w:r>
    </w:p>
    <w:p w:rsidR="000844F2" w:rsidRDefault="000844F2" w:rsidP="000844F2">
      <w:pPr>
        <w:spacing w:after="0" w:line="240" w:lineRule="auto"/>
      </w:pPr>
      <w:proofErr w:type="spellStart"/>
      <w:r w:rsidRPr="00375247">
        <w:rPr>
          <w:rFonts w:ascii="Times New Roman" w:hAnsi="Times New Roman" w:cs="Times New Roman"/>
          <w:b/>
          <w:sz w:val="24"/>
          <w:szCs w:val="24"/>
        </w:rPr>
        <w:t>Метопредметное</w:t>
      </w:r>
      <w:proofErr w:type="spellEnd"/>
      <w:r w:rsidRPr="00375247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  <w:r w:rsidRPr="00375247">
        <w:t xml:space="preserve"> </w:t>
      </w:r>
    </w:p>
    <w:p w:rsidR="000844F2" w:rsidRPr="00375247" w:rsidRDefault="000844F2" w:rsidP="0008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обучающихся</w:t>
      </w:r>
      <w:r w:rsidRPr="00375247">
        <w:rPr>
          <w:rFonts w:ascii="Times New Roman" w:hAnsi="Times New Roman" w:cs="Times New Roman"/>
          <w:sz w:val="24"/>
          <w:szCs w:val="24"/>
        </w:rPr>
        <w:t xml:space="preserve"> воспринимать</w:t>
      </w:r>
      <w:proofErr w:type="gramEnd"/>
      <w:r w:rsidRPr="00375247">
        <w:rPr>
          <w:rFonts w:ascii="Times New Roman" w:hAnsi="Times New Roman" w:cs="Times New Roman"/>
          <w:sz w:val="24"/>
          <w:szCs w:val="24"/>
        </w:rPr>
        <w:t xml:space="preserve">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, использовать знаково-символические средства, </w:t>
      </w:r>
      <w:r>
        <w:rPr>
          <w:rFonts w:ascii="Times New Roman" w:hAnsi="Times New Roman" w:cs="Times New Roman"/>
          <w:sz w:val="24"/>
          <w:szCs w:val="24"/>
        </w:rPr>
        <w:t>владеть</w:t>
      </w:r>
      <w:r w:rsidRPr="00375247">
        <w:rPr>
          <w:rFonts w:ascii="Times New Roman" w:hAnsi="Times New Roman" w:cs="Times New Roman"/>
          <w:sz w:val="24"/>
          <w:szCs w:val="24"/>
        </w:rPr>
        <w:t xml:space="preserve"> спектром логических действий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технологических</w:t>
      </w:r>
      <w:r w:rsidRPr="00375247">
        <w:rPr>
          <w:rFonts w:ascii="Times New Roman" w:hAnsi="Times New Roman" w:cs="Times New Roman"/>
          <w:sz w:val="24"/>
          <w:szCs w:val="24"/>
        </w:rPr>
        <w:t xml:space="preserve"> операций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5FE" w:rsidRDefault="000844F2" w:rsidP="000844F2">
      <w:pPr>
        <w:widowControl w:val="0"/>
        <w:spacing w:after="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умению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 учитыват</w:t>
      </w:r>
      <w:r>
        <w:rPr>
          <w:rFonts w:ascii="Times New Roman" w:hAnsi="Times New Roman" w:cs="Times New Roman"/>
          <w:sz w:val="24"/>
          <w:szCs w:val="24"/>
        </w:rPr>
        <w:t>ь позицию собеседника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5247"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</w:t>
      </w:r>
      <w:r w:rsidRPr="00375247">
        <w:rPr>
          <w:rFonts w:ascii="Times New Roman" w:hAnsi="Times New Roman" w:cs="Times New Roman"/>
          <w:sz w:val="24"/>
          <w:szCs w:val="24"/>
        </w:rPr>
        <w:lastRenderedPageBreak/>
        <w:t>сотрудничество и кооперацию с учителем и сверстниками, адекватно воспри</w:t>
      </w:r>
      <w:r>
        <w:rPr>
          <w:rFonts w:ascii="Times New Roman" w:hAnsi="Times New Roman" w:cs="Times New Roman"/>
          <w:sz w:val="24"/>
          <w:szCs w:val="24"/>
        </w:rPr>
        <w:t>нимать и передавать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4F2" w:rsidRDefault="000844F2" w:rsidP="000844F2">
      <w:pPr>
        <w:widowControl w:val="0"/>
        <w:spacing w:after="0" w:line="274" w:lineRule="exact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49B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ИЗО</w:t>
      </w:r>
      <w:r w:rsidRPr="005F449B">
        <w:rPr>
          <w:rFonts w:ascii="Times New Roman" w:hAnsi="Times New Roman" w:cs="Times New Roman"/>
          <w:b/>
          <w:sz w:val="24"/>
          <w:szCs w:val="24"/>
        </w:rPr>
        <w:t>»</w:t>
      </w:r>
    </w:p>
    <w:p w:rsidR="000844F2" w:rsidRDefault="00C05CD3" w:rsidP="000844F2">
      <w:pPr>
        <w:widowControl w:val="0"/>
        <w:spacing w:after="0" w:line="274" w:lineRule="exact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8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05CD3" w:rsidRPr="00E11FEA" w:rsidRDefault="00C05CD3" w:rsidP="00C05CD3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142" w:right="20" w:hanging="122"/>
        <w:rPr>
          <w:sz w:val="24"/>
          <w:szCs w:val="24"/>
        </w:rPr>
      </w:pPr>
      <w:r w:rsidRPr="00E11FEA">
        <w:rPr>
          <w:color w:val="000000"/>
          <w:sz w:val="24"/>
          <w:szCs w:val="24"/>
          <w:lang w:eastAsia="ru-RU" w:bidi="ru-RU"/>
        </w:rPr>
        <w:t>формирование целостного мировоззрения, учитывающего культур</w:t>
      </w:r>
      <w:r w:rsidRPr="00E11FEA">
        <w:rPr>
          <w:color w:val="000000"/>
          <w:sz w:val="24"/>
          <w:szCs w:val="24"/>
          <w:lang w:eastAsia="ru-RU" w:bidi="ru-RU"/>
        </w:rPr>
        <w:softHyphen/>
        <w:t>ное, языковое, духовное многообразие современного мира;</w:t>
      </w:r>
    </w:p>
    <w:p w:rsidR="00C05CD3" w:rsidRPr="00E11FEA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05CD3" w:rsidRPr="00E11FEA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5CD3" w:rsidRPr="00E11FEA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05CD3" w:rsidRPr="00705A8C" w:rsidRDefault="00C05CD3" w:rsidP="00C05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A8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5A8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05CD3" w:rsidRPr="00E11FEA" w:rsidRDefault="00C05CD3" w:rsidP="00C05CD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5CD3" w:rsidRPr="00E11FEA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5CD3" w:rsidRPr="00E11FEA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1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умение оценивать правильность выполнения учебной задачи, собственные возможности ее решения;</w:t>
      </w:r>
    </w:p>
    <w:p w:rsidR="00C05CD3" w:rsidRPr="00146416" w:rsidRDefault="00C05CD3" w:rsidP="00C05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1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05CD3" w:rsidRPr="00C05CD3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C0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</w:t>
      </w:r>
    </w:p>
    <w:p w:rsidR="00C05CD3" w:rsidRPr="00C05CD3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воображения;</w:t>
      </w:r>
    </w:p>
    <w:p w:rsidR="00C05CD3" w:rsidRPr="00C05CD3" w:rsidRDefault="00C05CD3" w:rsidP="00C05CD3">
      <w:pPr>
        <w:widowControl w:val="0"/>
        <w:tabs>
          <w:tab w:val="left" w:pos="993"/>
        </w:tabs>
        <w:spacing w:after="0" w:line="24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C0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05CD3" w:rsidRDefault="00C05CD3" w:rsidP="00C05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C0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</w:r>
    </w:p>
    <w:p w:rsidR="001C006F" w:rsidRPr="0059323F" w:rsidRDefault="00C05CD3" w:rsidP="00C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1C006F" w:rsidRPr="0059323F">
        <w:rPr>
          <w:rFonts w:ascii="Times New Roman" w:hAnsi="Times New Roman" w:cs="Times New Roman"/>
          <w:sz w:val="24"/>
          <w:szCs w:val="24"/>
        </w:rPr>
        <w:t>: 2017-2018 учебный год.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23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в учебном плане: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 В соответствии с Учебным планом МОБУ Гимназии №3 количество часов, отведенных на изучение учебного предмета «</w:t>
      </w:r>
      <w:r w:rsidR="00EE4F02" w:rsidRPr="0059323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59323F">
        <w:rPr>
          <w:rFonts w:ascii="Times New Roman" w:hAnsi="Times New Roman" w:cs="Times New Roman"/>
          <w:sz w:val="24"/>
          <w:szCs w:val="24"/>
        </w:rPr>
        <w:t>» на учебный год составляет:</w:t>
      </w:r>
    </w:p>
    <w:p w:rsidR="001C006F" w:rsidRPr="0059323F" w:rsidRDefault="00EE4F02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5 класс – 34 часа </w:t>
      </w:r>
      <w:r w:rsidR="001C006F" w:rsidRPr="0059323F">
        <w:rPr>
          <w:rFonts w:ascii="Times New Roman" w:hAnsi="Times New Roman" w:cs="Times New Roman"/>
          <w:sz w:val="24"/>
          <w:szCs w:val="24"/>
        </w:rPr>
        <w:t xml:space="preserve"> </w:t>
      </w:r>
      <w:r w:rsidRPr="0059323F">
        <w:rPr>
          <w:rFonts w:ascii="Times New Roman" w:hAnsi="Times New Roman" w:cs="Times New Roman"/>
          <w:sz w:val="24"/>
          <w:szCs w:val="24"/>
        </w:rPr>
        <w:t>1 час</w:t>
      </w:r>
      <w:r w:rsidR="001C006F" w:rsidRPr="0059323F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6 класс – </w:t>
      </w:r>
      <w:r w:rsidR="00EE4F02" w:rsidRPr="0059323F">
        <w:rPr>
          <w:rFonts w:ascii="Times New Roman" w:hAnsi="Times New Roman" w:cs="Times New Roman"/>
          <w:sz w:val="24"/>
          <w:szCs w:val="24"/>
        </w:rPr>
        <w:t>34 часа  1 час в неделю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7 класс – </w:t>
      </w:r>
      <w:r w:rsidR="00EE4F02" w:rsidRPr="0059323F">
        <w:rPr>
          <w:rFonts w:ascii="Times New Roman" w:hAnsi="Times New Roman" w:cs="Times New Roman"/>
          <w:sz w:val="24"/>
          <w:szCs w:val="24"/>
        </w:rPr>
        <w:t>34 часа  1 час в неделю</w:t>
      </w:r>
    </w:p>
    <w:p w:rsidR="00EE4F02" w:rsidRPr="0059323F" w:rsidRDefault="00EE4F02" w:rsidP="0059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</w:t>
      </w:r>
      <w:r w:rsidR="0059323F" w:rsidRPr="0059323F">
        <w:rPr>
          <w:rFonts w:ascii="Times New Roman" w:hAnsi="Times New Roman" w:cs="Times New Roman"/>
          <w:sz w:val="24"/>
          <w:szCs w:val="24"/>
        </w:rPr>
        <w:t xml:space="preserve"> </w:t>
      </w:r>
      <w:r w:rsidRPr="0059323F">
        <w:rPr>
          <w:rFonts w:ascii="Times New Roman" w:hAnsi="Times New Roman" w:cs="Times New Roman"/>
          <w:sz w:val="24"/>
          <w:szCs w:val="24"/>
        </w:rPr>
        <w:t>- творческую деятельность, художественно-эстетическое восприятие произведений искусства и окружающей действительности.</w:t>
      </w:r>
      <w:r w:rsidR="0059323F" w:rsidRPr="0059323F">
        <w:rPr>
          <w:rFonts w:ascii="Times New Roman" w:hAnsi="Times New Roman" w:cs="Times New Roman"/>
          <w:sz w:val="24"/>
          <w:szCs w:val="24"/>
        </w:rPr>
        <w:t xml:space="preserve"> Смысловая и логическая последовательность программы обеспечивает целостность учебного процесса и преемственность этапов обучения.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23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учащихся:</w:t>
      </w:r>
    </w:p>
    <w:p w:rsidR="0059323F" w:rsidRPr="0059323F" w:rsidRDefault="0059323F" w:rsidP="0059323F">
      <w:pPr>
        <w:widowControl w:val="0"/>
        <w:spacing w:after="0" w:line="200" w:lineRule="exact"/>
        <w:ind w:right="1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 w:bidi="ru-RU"/>
        </w:rPr>
      </w:pPr>
      <w:r w:rsidRPr="0059323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 xml:space="preserve">Учащиеся должны </w:t>
      </w:r>
      <w:r w:rsidRPr="005932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>знать:</w:t>
      </w:r>
    </w:p>
    <w:p w:rsidR="0059323F" w:rsidRPr="00AD4180" w:rsidRDefault="0059323F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AD4180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истоки и специфику образного языка декоративно-приклад</w:t>
      </w:r>
      <w:r w:rsidRPr="00AD4180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softHyphen/>
        <w:t>ного искусства;</w:t>
      </w:r>
    </w:p>
    <w:p w:rsidR="0059323F" w:rsidRPr="00AD4180" w:rsidRDefault="0059323F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AD4180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особенности уникального крестьянского искусства (тради</w:t>
      </w:r>
      <w:r w:rsidRPr="00AD4180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softHyphen/>
        <w:t>ционность, связь с природой, коллективное начало, масштаб кос</w:t>
      </w:r>
      <w:r w:rsidRPr="00AD4180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softHyphen/>
        <w:t>мического в образном строе рукотворных вещей, множествен</w:t>
      </w:r>
      <w:r w:rsidRPr="00AD4180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softHyphen/>
        <w:t>ность вариантов — варьирование традиционных образов, мотивов, сюжетов);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месте и значении изобразительных иску</w:t>
      </w:r>
      <w:proofErr w:type="gramStart"/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сств в к</w:t>
      </w:r>
      <w:proofErr w:type="gramEnd"/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ультуре; в жизни общества и жизни человека;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существовании изобразительного искусства во все вре</w:t>
      </w: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мена; должны иметь представления о многообразии образных языков искусства и особенностях видения мира в разные эпохи;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взаимосвязи реальной действительности и ее художест</w:t>
      </w: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венного изображения в искусстве, ее претворении в художествен</w:t>
      </w: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образ;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ряд выдающихся художников и произведений искусства в жанрах портрета, пейзажа и натюрморта в мировом и отечест</w:t>
      </w:r>
      <w:r w:rsidRPr="00AD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венном искусстве;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как анализировать произведения архитектуры и дизайна; каково место конструктивных иску</w:t>
      </w:r>
      <w:proofErr w:type="gramStart"/>
      <w:r w:rsidRPr="00AD4180">
        <w:rPr>
          <w:rFonts w:ascii="Times New Roman" w:eastAsia="Times New Roman" w:hAnsi="Times New Roman" w:cs="Times New Roman"/>
        </w:rPr>
        <w:t>сств в р</w:t>
      </w:r>
      <w:proofErr w:type="gramEnd"/>
      <w:r w:rsidRPr="00AD4180">
        <w:rPr>
          <w:rFonts w:ascii="Times New Roman" w:eastAsia="Times New Roman" w:hAnsi="Times New Roman" w:cs="Times New Roman"/>
        </w:rPr>
        <w:t>яду пластических искусств, их общие начала и специфику;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особенности образного языка конструктивных видов искусства, единство функционального и художественного;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основные этапы развития и истории архитектуры и дизайна, тенденции современного конструктивного искусства;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AD4180">
        <w:rPr>
          <w:rFonts w:ascii="Times New Roman" w:eastAsia="Times New Roman" w:hAnsi="Times New Roman" w:cs="Times New Roman"/>
        </w:rPr>
        <w:t>сств в р</w:t>
      </w:r>
      <w:proofErr w:type="gramEnd"/>
      <w:r w:rsidRPr="00AD4180">
        <w:rPr>
          <w:rFonts w:ascii="Times New Roman" w:eastAsia="Times New Roman" w:hAnsi="Times New Roman" w:cs="Times New Roman"/>
        </w:rPr>
        <w:t xml:space="preserve">яду пластических искусств, их </w:t>
      </w:r>
      <w:r w:rsidR="00F6556A">
        <w:rPr>
          <w:rFonts w:ascii="Times New Roman" w:eastAsia="Times New Roman" w:hAnsi="Times New Roman" w:cs="Times New Roman"/>
        </w:rPr>
        <w:t>общие начала и специфику.</w:t>
      </w:r>
    </w:p>
    <w:p w:rsidR="0059323F" w:rsidRPr="00AD4180" w:rsidRDefault="0059323F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 w:right="142"/>
        <w:jc w:val="both"/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 w:bidi="ru-RU"/>
        </w:rPr>
      </w:pPr>
      <w:r w:rsidRPr="00AD4180"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 w:bidi="ru-RU"/>
        </w:rPr>
        <w:t xml:space="preserve">Учащиеся должны </w:t>
      </w:r>
      <w:r w:rsidRPr="00AD4180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>уметь:</w:t>
      </w:r>
    </w:p>
    <w:p w:rsidR="0059323F" w:rsidRPr="00AD4180" w:rsidRDefault="0059323F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пользоваться приемами традиционного письма при выпол</w:t>
      </w:r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softHyphen/>
        <w:t xml:space="preserve">нении практических заданий (Гжель, Хохлома, Городец, </w:t>
      </w:r>
      <w:proofErr w:type="spellStart"/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Полхо</w:t>
      </w:r>
      <w:proofErr w:type="gramStart"/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в</w:t>
      </w:r>
      <w:proofErr w:type="spellEnd"/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-</w:t>
      </w:r>
      <w:proofErr w:type="gramEnd"/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 Майдан, </w:t>
      </w:r>
      <w:proofErr w:type="spellStart"/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Жостово</w:t>
      </w:r>
      <w:proofErr w:type="spellEnd"/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, а также местные промыслы);</w:t>
      </w:r>
    </w:p>
    <w:p w:rsidR="0059323F" w:rsidRPr="00AD4180" w:rsidRDefault="0059323F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Средневековой Европы, Западной Евро</w:t>
      </w:r>
      <w:r w:rsidRPr="00AD4180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softHyphen/>
        <w:t>пы XVII века);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пользоваться красками (гуашь и акварель), несколькими графическими материалами (карандаш, тушь), обладать первичны</w:t>
      </w:r>
      <w:r w:rsidRPr="00AD41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ми навыками лепки, уметь использовать коллажные техники;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видеть конструктивную форму предмета, владеть первич</w:t>
      </w:r>
      <w:r w:rsidRPr="00AD41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ными навыками плоского и объемного изображений предмета и группы предметов; знать общие правила построения головы че</w:t>
      </w:r>
      <w:r w:rsidRPr="00AD41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ловека; уметь пользоваться начальными правилами линейной и воздушной перспективы;</w:t>
      </w:r>
    </w:p>
    <w:p w:rsidR="00845D38" w:rsidRPr="00AD4180" w:rsidRDefault="00845D38" w:rsidP="00AD4180">
      <w:pPr>
        <w:pStyle w:val="a3"/>
        <w:widowControl w:val="0"/>
        <w:numPr>
          <w:ilvl w:val="0"/>
          <w:numId w:val="8"/>
        </w:numPr>
        <w:spacing w:after="0" w:line="240" w:lineRule="auto"/>
        <w:ind w:left="284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41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видеть и использовать в качестве средств выражения соот</w:t>
      </w:r>
      <w:r w:rsidRPr="00AD41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ношения пропорций, характер освещения, цветовые отношения при изображении с натуры, по представлению и по памяти;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моделировать в своем творчестве основные этапы художест</w:t>
      </w:r>
      <w:r w:rsidRPr="00AD4180">
        <w:rPr>
          <w:rFonts w:ascii="Times New Roman" w:eastAsia="Times New Roman" w:hAnsi="Times New Roman" w:cs="Times New Roman"/>
        </w:rPr>
        <w:softHyphen/>
        <w:t>венно-производственного процесса в конструктивных искусствах;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работать с натуры, по памяти и воображению над зарисов</w:t>
      </w:r>
      <w:r w:rsidRPr="00AD4180">
        <w:rPr>
          <w:rFonts w:ascii="Times New Roman" w:eastAsia="Times New Roman" w:hAnsi="Times New Roman" w:cs="Times New Roman"/>
        </w:rPr>
        <w:softHyphen/>
        <w:t>кой и проектированием конкретных зданий и вещной среды;</w:t>
      </w:r>
    </w:p>
    <w:p w:rsidR="00AD4180" w:rsidRPr="00AD4180" w:rsidRDefault="00AD4180" w:rsidP="00AD4180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</w:rPr>
      </w:pPr>
      <w:r w:rsidRPr="00AD4180">
        <w:rPr>
          <w:rFonts w:ascii="Times New Roman" w:eastAsia="Times New Roman" w:hAnsi="Times New Roman" w:cs="Times New Roman"/>
        </w:rPr>
        <w:t>конструировать основные объемно-пространственные объ</w:t>
      </w:r>
      <w:r w:rsidRPr="00AD4180">
        <w:rPr>
          <w:rFonts w:ascii="Times New Roman" w:eastAsia="Times New Roman" w:hAnsi="Times New Roman" w:cs="Times New Roman"/>
        </w:rPr>
        <w:softHyphen/>
        <w:t>екты, реализуя при этом фронтальную, объемную и глубинно-про</w:t>
      </w:r>
      <w:r w:rsidRPr="00AD4180">
        <w:rPr>
          <w:rFonts w:ascii="Times New Roman" w:eastAsia="Times New Roman" w:hAnsi="Times New Roman" w:cs="Times New Roman"/>
        </w:rPr>
        <w:softHyphen/>
        <w:t>странственную композицию;</w:t>
      </w:r>
    </w:p>
    <w:p w:rsidR="0059323F" w:rsidRPr="0059323F" w:rsidRDefault="0059323F" w:rsidP="00F655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b/>
          <w:sz w:val="24"/>
          <w:szCs w:val="24"/>
        </w:rPr>
        <w:t>Структура рабочих программ</w:t>
      </w:r>
      <w:r w:rsidRPr="0059323F">
        <w:rPr>
          <w:rFonts w:ascii="Times New Roman" w:hAnsi="Times New Roman" w:cs="Times New Roman"/>
          <w:sz w:val="24"/>
          <w:szCs w:val="24"/>
        </w:rPr>
        <w:t xml:space="preserve"> состоит разделов: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-  пояснительная записка;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-  общая характеристика учебного предмета;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lastRenderedPageBreak/>
        <w:t xml:space="preserve"> - место учебного предмета в учебном плане;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-</w:t>
      </w:r>
      <w:r w:rsidRPr="0059323F">
        <w:rPr>
          <w:rFonts w:ascii="Times New Roman" w:hAnsi="Times New Roman" w:cs="Times New Roman"/>
        </w:rPr>
        <w:t xml:space="preserve"> </w:t>
      </w:r>
      <w:r w:rsidRPr="0059323F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9323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9323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- содержание учебного предмета; </w:t>
      </w:r>
      <w:r w:rsidRPr="0059323F">
        <w:rPr>
          <w:rFonts w:ascii="Times New Roman" w:hAnsi="Times New Roman" w:cs="Times New Roman"/>
          <w:sz w:val="24"/>
          <w:szCs w:val="24"/>
        </w:rPr>
        <w:br/>
        <w:t xml:space="preserve"> - календарно</w:t>
      </w:r>
      <w:r w:rsidR="0059323F" w:rsidRPr="0059323F">
        <w:rPr>
          <w:rFonts w:ascii="Times New Roman" w:hAnsi="Times New Roman" w:cs="Times New Roman"/>
          <w:sz w:val="24"/>
          <w:szCs w:val="24"/>
        </w:rPr>
        <w:t xml:space="preserve"> </w:t>
      </w:r>
      <w:r w:rsidRPr="0059323F">
        <w:rPr>
          <w:rFonts w:ascii="Times New Roman" w:hAnsi="Times New Roman" w:cs="Times New Roman"/>
          <w:sz w:val="24"/>
          <w:szCs w:val="24"/>
        </w:rPr>
        <w:t>- тематическое планирование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- планируемые результаты изучения учебного предмета;</w:t>
      </w:r>
    </w:p>
    <w:p w:rsidR="001C006F" w:rsidRPr="0059323F" w:rsidRDefault="001C006F" w:rsidP="001C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3F">
        <w:rPr>
          <w:rFonts w:ascii="Times New Roman" w:hAnsi="Times New Roman" w:cs="Times New Roman"/>
          <w:sz w:val="24"/>
          <w:szCs w:val="24"/>
        </w:rPr>
        <w:t xml:space="preserve"> - система оценки достижения</w:t>
      </w:r>
      <w:r w:rsidRPr="0059323F">
        <w:rPr>
          <w:rFonts w:ascii="Times New Roman" w:hAnsi="Times New Roman" w:cs="Times New Roman"/>
        </w:rPr>
        <w:t xml:space="preserve"> </w:t>
      </w:r>
      <w:r w:rsidRPr="0059323F">
        <w:rPr>
          <w:rFonts w:ascii="Times New Roman" w:hAnsi="Times New Roman" w:cs="Times New Roman"/>
          <w:sz w:val="24"/>
          <w:szCs w:val="24"/>
        </w:rPr>
        <w:t>планируемых результатов.</w:t>
      </w:r>
    </w:p>
    <w:p w:rsidR="001C006F" w:rsidRPr="00456F80" w:rsidRDefault="001C006F" w:rsidP="001C006F">
      <w:pPr>
        <w:spacing w:after="0" w:line="240" w:lineRule="auto"/>
        <w:rPr>
          <w:sz w:val="24"/>
          <w:szCs w:val="24"/>
        </w:rPr>
      </w:pPr>
    </w:p>
    <w:sectPr w:rsidR="001C006F" w:rsidRPr="00456F80" w:rsidSect="0098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B56"/>
    <w:multiLevelType w:val="hybridMultilevel"/>
    <w:tmpl w:val="B738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2AFB"/>
    <w:multiLevelType w:val="multilevel"/>
    <w:tmpl w:val="01067D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B5234"/>
    <w:multiLevelType w:val="multilevel"/>
    <w:tmpl w:val="9B185A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B4692"/>
    <w:multiLevelType w:val="hybridMultilevel"/>
    <w:tmpl w:val="22F8F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3F7A09"/>
    <w:multiLevelType w:val="hybridMultilevel"/>
    <w:tmpl w:val="BDB6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94319"/>
    <w:multiLevelType w:val="multilevel"/>
    <w:tmpl w:val="95881C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D2C8D"/>
    <w:multiLevelType w:val="hybridMultilevel"/>
    <w:tmpl w:val="51D2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B29"/>
    <w:multiLevelType w:val="hybridMultilevel"/>
    <w:tmpl w:val="A232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86"/>
    <w:rsid w:val="00066812"/>
    <w:rsid w:val="000844F2"/>
    <w:rsid w:val="001C006F"/>
    <w:rsid w:val="00232FBF"/>
    <w:rsid w:val="00322FCD"/>
    <w:rsid w:val="003F6911"/>
    <w:rsid w:val="004D049A"/>
    <w:rsid w:val="0059323F"/>
    <w:rsid w:val="006016E8"/>
    <w:rsid w:val="006415FE"/>
    <w:rsid w:val="006538B2"/>
    <w:rsid w:val="007A4656"/>
    <w:rsid w:val="0082051C"/>
    <w:rsid w:val="008310CE"/>
    <w:rsid w:val="00845D38"/>
    <w:rsid w:val="008C284B"/>
    <w:rsid w:val="00A177AE"/>
    <w:rsid w:val="00AD4180"/>
    <w:rsid w:val="00B11286"/>
    <w:rsid w:val="00BB1235"/>
    <w:rsid w:val="00C05CD3"/>
    <w:rsid w:val="00E075FF"/>
    <w:rsid w:val="00EE4F02"/>
    <w:rsid w:val="00F6556A"/>
    <w:rsid w:val="00FA4B3C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05C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C05CD3"/>
    <w:pPr>
      <w:widowControl w:val="0"/>
      <w:shd w:val="clear" w:color="auto" w:fill="FFFFFF"/>
      <w:spacing w:before="240" w:after="0" w:line="20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05C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C05CD3"/>
    <w:pPr>
      <w:widowControl w:val="0"/>
      <w:shd w:val="clear" w:color="auto" w:fill="FFFFFF"/>
      <w:spacing w:before="240" w:after="0" w:line="20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dcterms:created xsi:type="dcterms:W3CDTF">2018-02-02T12:13:00Z</dcterms:created>
  <dcterms:modified xsi:type="dcterms:W3CDTF">2018-02-03T17:53:00Z</dcterms:modified>
</cp:coreProperties>
</file>