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D2" w:rsidRPr="00127560" w:rsidRDefault="004B3AD2" w:rsidP="004B3AD2">
      <w:pPr>
        <w:shd w:val="clear" w:color="auto" w:fill="FFFFFF"/>
        <w:ind w:firstLine="329"/>
        <w:jc w:val="center"/>
        <w:rPr>
          <w:b/>
          <w:sz w:val="24"/>
          <w:szCs w:val="24"/>
        </w:rPr>
      </w:pPr>
      <w:r w:rsidRPr="00127560">
        <w:rPr>
          <w:b/>
          <w:sz w:val="24"/>
          <w:szCs w:val="24"/>
        </w:rPr>
        <w:t>Аннотация к рабочей программе по физике 10,11 класса</w:t>
      </w:r>
    </w:p>
    <w:p w:rsidR="004B3AD2" w:rsidRPr="00127560" w:rsidRDefault="004B3AD2" w:rsidP="00D01494">
      <w:pPr>
        <w:shd w:val="clear" w:color="auto" w:fill="FFFFFF"/>
        <w:spacing w:after="100" w:afterAutospacing="1"/>
        <w:ind w:firstLine="329"/>
        <w:jc w:val="center"/>
        <w:rPr>
          <w:b/>
          <w:sz w:val="24"/>
          <w:szCs w:val="24"/>
        </w:rPr>
      </w:pPr>
      <w:r w:rsidRPr="00127560">
        <w:rPr>
          <w:b/>
          <w:sz w:val="24"/>
          <w:szCs w:val="24"/>
        </w:rPr>
        <w:t>(базовый уровень)</w:t>
      </w:r>
    </w:p>
    <w:p w:rsidR="00DD1E0D" w:rsidRDefault="00DD1E0D" w:rsidP="00127560">
      <w:pPr>
        <w:shd w:val="clear" w:color="auto" w:fill="FFFFFF"/>
        <w:ind w:firstLine="329"/>
        <w:jc w:val="both"/>
        <w:rPr>
          <w:rFonts w:eastAsia="Times New Roman"/>
          <w:sz w:val="24"/>
          <w:szCs w:val="24"/>
        </w:rPr>
      </w:pPr>
      <w:r w:rsidRPr="008C329F">
        <w:rPr>
          <w:rFonts w:eastAsia="Times New Roman"/>
          <w:sz w:val="24"/>
          <w:szCs w:val="24"/>
        </w:rPr>
        <w:t xml:space="preserve">Рабочая программа </w:t>
      </w:r>
      <w:r w:rsidR="0028128D" w:rsidRPr="008C329F">
        <w:rPr>
          <w:rFonts w:eastAsia="Times New Roman"/>
          <w:sz w:val="24"/>
          <w:szCs w:val="24"/>
        </w:rPr>
        <w:t>по физике</w:t>
      </w:r>
      <w:r w:rsidR="00B566B2" w:rsidRPr="008C329F">
        <w:rPr>
          <w:rFonts w:eastAsia="Times New Roman"/>
          <w:sz w:val="24"/>
          <w:szCs w:val="24"/>
        </w:rPr>
        <w:t xml:space="preserve"> составлена </w:t>
      </w:r>
      <w:r w:rsidR="008C329F" w:rsidRPr="008C329F">
        <w:rPr>
          <w:rFonts w:eastAsia="Times New Roman"/>
          <w:sz w:val="24"/>
          <w:szCs w:val="24"/>
        </w:rPr>
        <w:t>в соответствии с</w:t>
      </w:r>
      <w:r w:rsidR="00B566B2" w:rsidRPr="008C329F">
        <w:rPr>
          <w:rFonts w:eastAsia="Times New Roman"/>
          <w:sz w:val="24"/>
          <w:szCs w:val="24"/>
        </w:rPr>
        <w:t xml:space="preserve"> </w:t>
      </w:r>
      <w:r w:rsidR="008C329F" w:rsidRPr="008C329F">
        <w:rPr>
          <w:sz w:val="24"/>
          <w:szCs w:val="24"/>
        </w:rPr>
        <w:t>Федеральным компонентом государственного образовательного стандарта основного общего и среднего (полного) общего образования,</w:t>
      </w:r>
      <w:r w:rsidR="008C329F" w:rsidRPr="008C329F">
        <w:rPr>
          <w:i/>
          <w:sz w:val="24"/>
          <w:szCs w:val="24"/>
        </w:rPr>
        <w:t xml:space="preserve"> </w:t>
      </w:r>
      <w:r w:rsidR="008C329F" w:rsidRPr="008C329F">
        <w:rPr>
          <w:rFonts w:eastAsia="Times New Roman"/>
          <w:sz w:val="24"/>
          <w:szCs w:val="24"/>
        </w:rPr>
        <w:t>на основе</w:t>
      </w:r>
      <w:r w:rsidR="00B566B2" w:rsidRPr="00127560">
        <w:rPr>
          <w:rFonts w:eastAsia="Times New Roman"/>
          <w:sz w:val="24"/>
          <w:szCs w:val="24"/>
        </w:rPr>
        <w:t xml:space="preserve"> </w:t>
      </w:r>
      <w:r w:rsidRPr="00127560">
        <w:rPr>
          <w:rFonts w:eastAsia="Times New Roman"/>
          <w:sz w:val="24"/>
          <w:szCs w:val="24"/>
        </w:rPr>
        <w:t xml:space="preserve">Примерной программы по физике и </w:t>
      </w:r>
      <w:r w:rsidRPr="00127560">
        <w:rPr>
          <w:rFonts w:eastAsia="Times New Roman"/>
          <w:b/>
          <w:sz w:val="24"/>
          <w:szCs w:val="24"/>
        </w:rPr>
        <w:t>программы по физике (</w:t>
      </w:r>
      <w:proofErr w:type="spellStart"/>
      <w:r w:rsidRPr="00127560">
        <w:rPr>
          <w:rFonts w:eastAsia="Times New Roman"/>
          <w:b/>
          <w:sz w:val="24"/>
          <w:szCs w:val="24"/>
        </w:rPr>
        <w:t>автор-составитель</w:t>
      </w:r>
      <w:proofErr w:type="gramStart"/>
      <w:r w:rsidRPr="00127560">
        <w:rPr>
          <w:rFonts w:eastAsia="Times New Roman"/>
          <w:b/>
          <w:sz w:val="24"/>
          <w:szCs w:val="24"/>
        </w:rPr>
        <w:t>:С</w:t>
      </w:r>
      <w:proofErr w:type="gramEnd"/>
      <w:r w:rsidRPr="00127560">
        <w:rPr>
          <w:rFonts w:eastAsia="Times New Roman"/>
          <w:b/>
          <w:sz w:val="24"/>
          <w:szCs w:val="24"/>
        </w:rPr>
        <w:t>.А.Тихомирова</w:t>
      </w:r>
      <w:proofErr w:type="spellEnd"/>
      <w:r w:rsidRPr="00127560">
        <w:rPr>
          <w:rFonts w:eastAsia="Times New Roman"/>
          <w:b/>
          <w:sz w:val="24"/>
          <w:szCs w:val="24"/>
        </w:rPr>
        <w:t>)</w:t>
      </w:r>
      <w:r w:rsidR="00127560">
        <w:rPr>
          <w:rFonts w:eastAsia="Times New Roman"/>
          <w:b/>
          <w:sz w:val="24"/>
          <w:szCs w:val="24"/>
        </w:rPr>
        <w:t>.</w:t>
      </w:r>
    </w:p>
    <w:p w:rsidR="00127560" w:rsidRPr="00127560" w:rsidRDefault="00127560" w:rsidP="00127560">
      <w:pPr>
        <w:shd w:val="clear" w:color="auto" w:fill="FFFFFF"/>
        <w:ind w:firstLine="329"/>
        <w:jc w:val="both"/>
        <w:rPr>
          <w:rFonts w:eastAsia="Times New Roman"/>
          <w:sz w:val="24"/>
          <w:szCs w:val="24"/>
        </w:rPr>
      </w:pPr>
    </w:p>
    <w:p w:rsidR="00127560" w:rsidRPr="00127560" w:rsidRDefault="00127560" w:rsidP="00127560">
      <w:pPr>
        <w:rPr>
          <w:sz w:val="24"/>
          <w:szCs w:val="24"/>
        </w:rPr>
      </w:pPr>
      <w:r w:rsidRPr="00127560">
        <w:rPr>
          <w:b/>
          <w:sz w:val="24"/>
          <w:szCs w:val="24"/>
        </w:rPr>
        <w:t>УМК</w:t>
      </w:r>
      <w:r w:rsidRPr="00127560">
        <w:rPr>
          <w:sz w:val="24"/>
          <w:szCs w:val="24"/>
        </w:rPr>
        <w:t xml:space="preserve"> по физике для общеобразовательных учреждений включает:</w:t>
      </w:r>
    </w:p>
    <w:p w:rsidR="00127560" w:rsidRPr="00127560" w:rsidRDefault="00127560" w:rsidP="00127560">
      <w:pPr>
        <w:shd w:val="clear" w:color="auto" w:fill="FFFFFF"/>
        <w:ind w:left="689"/>
        <w:jc w:val="both"/>
        <w:rPr>
          <w:b/>
          <w:sz w:val="24"/>
          <w:szCs w:val="24"/>
        </w:rPr>
      </w:pPr>
      <w:r w:rsidRPr="00127560">
        <w:rPr>
          <w:b/>
          <w:sz w:val="24"/>
          <w:szCs w:val="24"/>
        </w:rPr>
        <w:t xml:space="preserve">Учебник для общеобразовательных учреждений Физика 10-11 (базовый уровень), </w:t>
      </w:r>
      <w:proofErr w:type="spellStart"/>
      <w:r w:rsidRPr="00127560">
        <w:rPr>
          <w:b/>
          <w:sz w:val="24"/>
          <w:szCs w:val="24"/>
        </w:rPr>
        <w:t>авторыС.А</w:t>
      </w:r>
      <w:proofErr w:type="spellEnd"/>
      <w:r w:rsidRPr="00127560">
        <w:rPr>
          <w:b/>
          <w:sz w:val="24"/>
          <w:szCs w:val="24"/>
        </w:rPr>
        <w:t xml:space="preserve">. Тихомирова, Б.М.Яворский, </w:t>
      </w:r>
      <w:proofErr w:type="gramStart"/>
      <w:r w:rsidRPr="00127560">
        <w:rPr>
          <w:b/>
          <w:sz w:val="24"/>
          <w:szCs w:val="24"/>
        </w:rPr>
        <w:t>–М</w:t>
      </w:r>
      <w:proofErr w:type="gramEnd"/>
      <w:r w:rsidRPr="00127560">
        <w:rPr>
          <w:b/>
          <w:sz w:val="24"/>
          <w:szCs w:val="24"/>
        </w:rPr>
        <w:t>.: Мнемозина, 2014.</w:t>
      </w:r>
    </w:p>
    <w:p w:rsidR="00127560" w:rsidRDefault="00127560" w:rsidP="00127560">
      <w:pPr>
        <w:spacing w:after="100" w:afterAutospacing="1"/>
        <w:ind w:firstLine="567"/>
        <w:rPr>
          <w:rFonts w:eastAsia="Times New Roman"/>
          <w:sz w:val="24"/>
          <w:szCs w:val="24"/>
        </w:rPr>
      </w:pPr>
    </w:p>
    <w:p w:rsidR="00127560" w:rsidRDefault="00B566B2" w:rsidP="00127560">
      <w:pPr>
        <w:spacing w:after="100" w:afterAutospacing="1"/>
        <w:ind w:firstLine="567"/>
        <w:rPr>
          <w:rFonts w:eastAsia="Times New Roman"/>
          <w:sz w:val="24"/>
          <w:szCs w:val="24"/>
        </w:rPr>
      </w:pPr>
      <w:bookmarkStart w:id="0" w:name="_GoBack"/>
      <w:bookmarkEnd w:id="0"/>
      <w:r w:rsidRPr="00127560">
        <w:rPr>
          <w:rFonts w:eastAsia="Times New Roman"/>
          <w:sz w:val="24"/>
          <w:szCs w:val="24"/>
        </w:rPr>
        <w:t xml:space="preserve">Изучение физики в средних (полных) образовательных учреждениях на базовом уровне направлено на достижение следующих </w:t>
      </w:r>
      <w:r w:rsidRPr="00127560">
        <w:rPr>
          <w:rFonts w:eastAsia="Times New Roman"/>
          <w:b/>
          <w:sz w:val="24"/>
          <w:szCs w:val="24"/>
        </w:rPr>
        <w:t>целей:</w:t>
      </w:r>
    </w:p>
    <w:p w:rsidR="00127560" w:rsidRDefault="00B566B2" w:rsidP="00127560">
      <w:pPr>
        <w:spacing w:after="100" w:afterAutospacing="1"/>
        <w:ind w:firstLine="567"/>
        <w:rPr>
          <w:rFonts w:eastAsia="Times New Roman"/>
          <w:sz w:val="24"/>
          <w:szCs w:val="24"/>
        </w:rPr>
      </w:pPr>
      <w:r w:rsidRPr="00127560">
        <w:rPr>
          <w:rFonts w:eastAsia="Times New Roman"/>
          <w:i/>
          <w:iCs/>
          <w:sz w:val="24"/>
          <w:szCs w:val="24"/>
        </w:rPr>
        <w:t xml:space="preserve">освоение знаний </w:t>
      </w:r>
      <w:r w:rsidRPr="00127560">
        <w:rPr>
          <w:rFonts w:eastAsia="Times New Roman"/>
          <w:sz w:val="24"/>
          <w:szCs w:val="24"/>
        </w:rPr>
        <w:t>о фундаментальных физических законах и принципах,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о методах научного познания природы;</w:t>
      </w:r>
    </w:p>
    <w:p w:rsidR="00B566B2" w:rsidRPr="00127560" w:rsidRDefault="00B566B2" w:rsidP="00127560">
      <w:pPr>
        <w:spacing w:after="100" w:afterAutospacing="1"/>
        <w:ind w:firstLine="567"/>
        <w:rPr>
          <w:sz w:val="24"/>
          <w:szCs w:val="24"/>
        </w:rPr>
      </w:pPr>
      <w:r w:rsidRPr="00127560">
        <w:rPr>
          <w:rFonts w:eastAsia="Times New Roman"/>
          <w:i/>
          <w:iCs/>
          <w:sz w:val="24"/>
          <w:szCs w:val="24"/>
        </w:rPr>
        <w:t xml:space="preserve">овладение умениями </w:t>
      </w:r>
      <w:r w:rsidRPr="00127560">
        <w:rPr>
          <w:rFonts w:eastAsia="Times New Roman"/>
          <w:sz w:val="24"/>
          <w:szCs w:val="24"/>
        </w:rPr>
        <w:t>проводить наблюдения, планировать и выполнять эксперименты, выдвигать гипотезы и строить модели, применять знания для объяснения физических явлений и свойств вещества; решать простые задачи по физике; оцен</w:t>
      </w:r>
      <w:r w:rsidR="00D01494" w:rsidRPr="00127560">
        <w:rPr>
          <w:rFonts w:eastAsia="Times New Roman"/>
          <w:sz w:val="24"/>
          <w:szCs w:val="24"/>
        </w:rPr>
        <w:t>ивать достоверность естественно</w:t>
      </w:r>
      <w:r w:rsidRPr="00127560">
        <w:rPr>
          <w:rFonts w:eastAsia="Times New Roman"/>
          <w:sz w:val="24"/>
          <w:szCs w:val="24"/>
        </w:rPr>
        <w:t>научной информации;</w:t>
      </w:r>
    </w:p>
    <w:p w:rsidR="00B566B2" w:rsidRPr="00127560" w:rsidRDefault="00B566B2" w:rsidP="00127560">
      <w:pPr>
        <w:shd w:val="clear" w:color="auto" w:fill="FFFFFF"/>
        <w:ind w:firstLine="302"/>
        <w:jc w:val="both"/>
        <w:rPr>
          <w:sz w:val="24"/>
          <w:szCs w:val="24"/>
        </w:rPr>
      </w:pPr>
      <w:r w:rsidRPr="00127560">
        <w:rPr>
          <w:rFonts w:eastAsia="Times New Roman"/>
          <w:i/>
          <w:iCs/>
          <w:sz w:val="24"/>
          <w:szCs w:val="24"/>
        </w:rPr>
        <w:t xml:space="preserve">развитие </w:t>
      </w:r>
      <w:r w:rsidRPr="00127560">
        <w:rPr>
          <w:rFonts w:eastAsia="Times New Roman"/>
          <w:sz w:val="24"/>
          <w:szCs w:val="24"/>
        </w:rPr>
        <w:t>познавательных интересов, мышления и творческих способностей учащихся в процессе приобретения знаний и умений по физике;</w:t>
      </w:r>
    </w:p>
    <w:p w:rsidR="00B566B2" w:rsidRPr="00127560" w:rsidRDefault="00B566B2" w:rsidP="00127560">
      <w:pPr>
        <w:shd w:val="clear" w:color="auto" w:fill="FFFFFF"/>
        <w:ind w:firstLine="329"/>
        <w:jc w:val="both"/>
        <w:rPr>
          <w:sz w:val="24"/>
          <w:szCs w:val="24"/>
        </w:rPr>
      </w:pPr>
      <w:r w:rsidRPr="00127560">
        <w:rPr>
          <w:rFonts w:eastAsia="Times New Roman"/>
          <w:i/>
          <w:iCs/>
          <w:sz w:val="24"/>
          <w:szCs w:val="24"/>
        </w:rPr>
        <w:t xml:space="preserve">воспитание </w:t>
      </w:r>
      <w:r w:rsidRPr="00127560">
        <w:rPr>
          <w:rFonts w:eastAsia="Times New Roman"/>
          <w:sz w:val="24"/>
          <w:szCs w:val="24"/>
        </w:rPr>
        <w:t>убежденности в возможности познания законов природы и использования достижений физики на благо человеческого общества;</w:t>
      </w:r>
    </w:p>
    <w:p w:rsidR="00792038" w:rsidRPr="00127560" w:rsidRDefault="00B566B2" w:rsidP="00127560">
      <w:pPr>
        <w:ind w:firstLine="284"/>
        <w:rPr>
          <w:rFonts w:eastAsia="Times New Roman"/>
          <w:sz w:val="24"/>
          <w:szCs w:val="24"/>
        </w:rPr>
      </w:pPr>
      <w:r w:rsidRPr="00127560">
        <w:rPr>
          <w:rFonts w:eastAsia="Times New Roman"/>
          <w:i/>
          <w:iCs/>
          <w:sz w:val="24"/>
          <w:szCs w:val="24"/>
        </w:rPr>
        <w:t xml:space="preserve">использование приобретенных знаний и умений </w:t>
      </w:r>
      <w:r w:rsidRPr="00127560">
        <w:rPr>
          <w:rFonts w:eastAsia="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DD1E0D" w:rsidRPr="00127560" w:rsidRDefault="00DD1E0D" w:rsidP="00DD1E0D">
      <w:pPr>
        <w:shd w:val="clear" w:color="auto" w:fill="FFFFFF"/>
        <w:ind w:firstLine="851"/>
        <w:rPr>
          <w:b/>
          <w:sz w:val="24"/>
          <w:szCs w:val="24"/>
        </w:rPr>
      </w:pPr>
      <w:r w:rsidRPr="00127560">
        <w:rPr>
          <w:rFonts w:eastAsia="Times New Roman"/>
          <w:b/>
          <w:sz w:val="24"/>
          <w:szCs w:val="24"/>
        </w:rPr>
        <w:t>ТРЕБОВАНИЯ К УРОВНЮ ПОДГОТОВКИ ВЫПУСКНИКОВ</w:t>
      </w:r>
    </w:p>
    <w:p w:rsidR="00DD1E0D" w:rsidRPr="00127560" w:rsidRDefault="00DD1E0D" w:rsidP="00DD1E0D">
      <w:pPr>
        <w:shd w:val="clear" w:color="auto" w:fill="FFFFFF"/>
        <w:rPr>
          <w:sz w:val="24"/>
          <w:szCs w:val="24"/>
        </w:rPr>
      </w:pPr>
      <w:r w:rsidRPr="00127560">
        <w:rPr>
          <w:rFonts w:eastAsia="Times New Roman"/>
          <w:sz w:val="24"/>
          <w:szCs w:val="24"/>
        </w:rPr>
        <w:t>В результате изучения физики на базовом уровне ученик должен:</w:t>
      </w:r>
    </w:p>
    <w:p w:rsidR="00DD1E0D" w:rsidRPr="00127560" w:rsidRDefault="00DD1E0D" w:rsidP="00DD1E0D">
      <w:pPr>
        <w:shd w:val="clear" w:color="auto" w:fill="FFFFFF"/>
        <w:rPr>
          <w:b/>
          <w:sz w:val="24"/>
          <w:szCs w:val="24"/>
        </w:rPr>
      </w:pPr>
      <w:r w:rsidRPr="00127560">
        <w:rPr>
          <w:rFonts w:eastAsia="Times New Roman"/>
          <w:b/>
          <w:sz w:val="24"/>
          <w:szCs w:val="24"/>
        </w:rPr>
        <w:t>Знать / понимать</w:t>
      </w:r>
    </w:p>
    <w:p w:rsidR="00DD1E0D" w:rsidRPr="00127560" w:rsidRDefault="00DD1E0D" w:rsidP="00DD1E0D">
      <w:pPr>
        <w:numPr>
          <w:ilvl w:val="0"/>
          <w:numId w:val="1"/>
        </w:numPr>
        <w:shd w:val="clear" w:color="auto" w:fill="FFFFFF"/>
        <w:tabs>
          <w:tab w:val="left" w:pos="424"/>
        </w:tabs>
        <w:ind w:left="424" w:hanging="376"/>
        <w:jc w:val="both"/>
        <w:rPr>
          <w:rFonts w:eastAsia="Times New Roman"/>
          <w:sz w:val="24"/>
          <w:szCs w:val="24"/>
        </w:rPr>
      </w:pPr>
      <w:proofErr w:type="gramStart"/>
      <w:r w:rsidRPr="00127560">
        <w:rPr>
          <w:rFonts w:eastAsia="Times New Roman"/>
          <w:i/>
          <w:iCs/>
          <w:sz w:val="24"/>
          <w:szCs w:val="24"/>
        </w:rPr>
        <w:t xml:space="preserve">смысл понятий: </w:t>
      </w:r>
      <w:r w:rsidRPr="00127560">
        <w:rPr>
          <w:rFonts w:eastAsia="Times New Roman"/>
          <w:sz w:val="24"/>
          <w:szCs w:val="24"/>
        </w:rPr>
        <w:t>физическое явление, гипотеза, закон, теория, вещество, взаимодействие, электромагнитное поле, волна, фотон, атом, атомное ядро, ионизирующее излучение, планета, звезда, галактика, Вселенная;</w:t>
      </w:r>
      <w:proofErr w:type="gramEnd"/>
    </w:p>
    <w:p w:rsidR="00DD1E0D" w:rsidRPr="00127560" w:rsidRDefault="00DD1E0D" w:rsidP="00DD1E0D">
      <w:pPr>
        <w:numPr>
          <w:ilvl w:val="0"/>
          <w:numId w:val="1"/>
        </w:numPr>
        <w:shd w:val="clear" w:color="auto" w:fill="FFFFFF"/>
        <w:tabs>
          <w:tab w:val="left" w:pos="0"/>
        </w:tabs>
        <w:ind w:left="408"/>
        <w:jc w:val="both"/>
        <w:rPr>
          <w:sz w:val="24"/>
          <w:szCs w:val="24"/>
        </w:rPr>
      </w:pPr>
      <w:proofErr w:type="gramStart"/>
      <w:r w:rsidRPr="00127560">
        <w:rPr>
          <w:rFonts w:eastAsia="Times New Roman"/>
          <w:i/>
          <w:iCs/>
          <w:sz w:val="24"/>
          <w:szCs w:val="24"/>
        </w:rPr>
        <w:t xml:space="preserve">смысл физических величин: </w:t>
      </w:r>
      <w:r w:rsidRPr="00127560">
        <w:rPr>
          <w:rFonts w:eastAsia="Times New Roman"/>
          <w:sz w:val="24"/>
          <w:szCs w:val="24"/>
        </w:rPr>
        <w:t>перемещение, скорость, ускорение, масса, сила, импульс, работа, механическая энергия, период, частота и амплитуда колебаний, внутренняя энергия, абсолютная температура, средняя кинетическая энергия частиц вещества, количество теплоты, элементарный электрический заряд, напряженность электрического поля, разность потенциалов, энергия электрического поля, сила тока, электродвижущая сила, магнитная индукция, энергия магнитного поля, показатель преломления;</w:t>
      </w:r>
      <w:proofErr w:type="gramEnd"/>
    </w:p>
    <w:p w:rsidR="00DD1E0D" w:rsidRPr="00127560" w:rsidRDefault="00DD1E0D" w:rsidP="00DD1E0D">
      <w:pPr>
        <w:numPr>
          <w:ilvl w:val="0"/>
          <w:numId w:val="2"/>
        </w:numPr>
        <w:shd w:val="clear" w:color="auto" w:fill="FFFFFF"/>
        <w:tabs>
          <w:tab w:val="left" w:pos="368"/>
        </w:tabs>
        <w:ind w:left="368" w:hanging="368"/>
        <w:jc w:val="both"/>
        <w:rPr>
          <w:rFonts w:eastAsia="Times New Roman"/>
          <w:sz w:val="24"/>
          <w:szCs w:val="24"/>
        </w:rPr>
      </w:pPr>
      <w:r w:rsidRPr="00127560">
        <w:rPr>
          <w:rFonts w:eastAsia="Times New Roman"/>
          <w:i/>
          <w:iCs/>
          <w:sz w:val="24"/>
          <w:szCs w:val="24"/>
        </w:rPr>
        <w:t xml:space="preserve">смысл физических законов: </w:t>
      </w:r>
      <w:r w:rsidRPr="00127560">
        <w:rPr>
          <w:rFonts w:eastAsia="Times New Roman"/>
          <w:sz w:val="24"/>
          <w:szCs w:val="24"/>
        </w:rPr>
        <w:t>классической динамики, всемирного тяготения, сохранения энергии, импульса и электрического заряда, термодинамики, электромагнитной индукции, фотоэффекта;</w:t>
      </w:r>
    </w:p>
    <w:p w:rsidR="00DD1E0D" w:rsidRPr="00127560" w:rsidRDefault="00DD1E0D" w:rsidP="00DD1E0D">
      <w:pPr>
        <w:numPr>
          <w:ilvl w:val="0"/>
          <w:numId w:val="2"/>
        </w:numPr>
        <w:shd w:val="clear" w:color="auto" w:fill="FFFFFF"/>
        <w:tabs>
          <w:tab w:val="left" w:pos="368"/>
        </w:tabs>
        <w:ind w:left="368" w:hanging="368"/>
        <w:jc w:val="both"/>
        <w:rPr>
          <w:rFonts w:eastAsia="Times New Roman"/>
          <w:sz w:val="24"/>
          <w:szCs w:val="24"/>
        </w:rPr>
      </w:pPr>
      <w:r w:rsidRPr="00127560">
        <w:rPr>
          <w:rFonts w:eastAsia="Times New Roman"/>
          <w:i/>
          <w:iCs/>
          <w:sz w:val="24"/>
          <w:szCs w:val="24"/>
        </w:rPr>
        <w:t xml:space="preserve">вклад российских и зарубежных ученых, </w:t>
      </w:r>
      <w:r w:rsidRPr="00127560">
        <w:rPr>
          <w:rFonts w:eastAsia="Times New Roman"/>
          <w:sz w:val="24"/>
          <w:szCs w:val="24"/>
        </w:rPr>
        <w:t>оказавших наибольшее влияние на развитие физики.</w:t>
      </w:r>
    </w:p>
    <w:p w:rsidR="00DD1E0D" w:rsidRPr="00127560" w:rsidRDefault="00DD1E0D" w:rsidP="00DD1E0D">
      <w:pPr>
        <w:shd w:val="clear" w:color="auto" w:fill="FFFFFF"/>
        <w:rPr>
          <w:b/>
          <w:sz w:val="24"/>
          <w:szCs w:val="24"/>
        </w:rPr>
      </w:pPr>
      <w:r w:rsidRPr="00127560">
        <w:rPr>
          <w:rFonts w:eastAsia="Times New Roman"/>
          <w:b/>
          <w:sz w:val="24"/>
          <w:szCs w:val="24"/>
        </w:rPr>
        <w:t>Уметь:</w:t>
      </w:r>
    </w:p>
    <w:p w:rsidR="00DD1E0D" w:rsidRPr="00127560" w:rsidRDefault="00DD1E0D" w:rsidP="00DD1E0D">
      <w:pPr>
        <w:numPr>
          <w:ilvl w:val="0"/>
          <w:numId w:val="2"/>
        </w:numPr>
        <w:shd w:val="clear" w:color="auto" w:fill="FFFFFF"/>
        <w:tabs>
          <w:tab w:val="left" w:pos="368"/>
        </w:tabs>
        <w:ind w:left="368" w:hanging="368"/>
        <w:jc w:val="both"/>
        <w:rPr>
          <w:rFonts w:eastAsia="Times New Roman"/>
          <w:sz w:val="24"/>
          <w:szCs w:val="24"/>
        </w:rPr>
      </w:pPr>
      <w:r w:rsidRPr="00127560">
        <w:rPr>
          <w:rFonts w:eastAsia="Times New Roman"/>
          <w:i/>
          <w:iCs/>
          <w:sz w:val="24"/>
          <w:szCs w:val="24"/>
        </w:rPr>
        <w:lastRenderedPageBreak/>
        <w:t xml:space="preserve">описывать и объяснять физические явления и свойства тел: </w:t>
      </w:r>
      <w:r w:rsidRPr="00127560">
        <w:rPr>
          <w:rFonts w:eastAsia="Times New Roman"/>
          <w:sz w:val="24"/>
          <w:szCs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DD1E0D" w:rsidRPr="00127560" w:rsidRDefault="00DD1E0D" w:rsidP="00DD1E0D">
      <w:pPr>
        <w:numPr>
          <w:ilvl w:val="0"/>
          <w:numId w:val="2"/>
        </w:numPr>
        <w:shd w:val="clear" w:color="auto" w:fill="FFFFFF"/>
        <w:tabs>
          <w:tab w:val="left" w:pos="368"/>
        </w:tabs>
        <w:ind w:left="368" w:hanging="368"/>
        <w:jc w:val="both"/>
        <w:rPr>
          <w:rFonts w:eastAsia="Times New Roman"/>
          <w:sz w:val="24"/>
          <w:szCs w:val="24"/>
        </w:rPr>
      </w:pPr>
      <w:r w:rsidRPr="00127560">
        <w:rPr>
          <w:rFonts w:eastAsia="Times New Roman"/>
          <w:i/>
          <w:iCs/>
          <w:sz w:val="24"/>
          <w:szCs w:val="24"/>
        </w:rPr>
        <w:t xml:space="preserve">отличать </w:t>
      </w:r>
      <w:r w:rsidRPr="00127560">
        <w:rPr>
          <w:rFonts w:eastAsia="Times New Roman"/>
          <w:sz w:val="24"/>
          <w:szCs w:val="24"/>
        </w:rPr>
        <w:t xml:space="preserve">гипотезы от научных теорий; </w:t>
      </w:r>
      <w:r w:rsidRPr="00127560">
        <w:rPr>
          <w:rFonts w:eastAsia="Times New Roman"/>
          <w:i/>
          <w:iCs/>
          <w:sz w:val="24"/>
          <w:szCs w:val="24"/>
        </w:rPr>
        <w:t xml:space="preserve">делать выводы </w:t>
      </w:r>
      <w:r w:rsidRPr="00127560">
        <w:rPr>
          <w:rFonts w:eastAsia="Times New Roman"/>
          <w:sz w:val="24"/>
          <w:szCs w:val="24"/>
        </w:rPr>
        <w:t>на основе экспериментальных данных;</w:t>
      </w:r>
    </w:p>
    <w:p w:rsidR="00DD1E0D" w:rsidRPr="00127560" w:rsidRDefault="00DD1E0D" w:rsidP="00DD1E0D">
      <w:pPr>
        <w:numPr>
          <w:ilvl w:val="0"/>
          <w:numId w:val="2"/>
        </w:numPr>
        <w:shd w:val="clear" w:color="auto" w:fill="FFFFFF"/>
        <w:tabs>
          <w:tab w:val="left" w:pos="368"/>
        </w:tabs>
        <w:ind w:left="368" w:hanging="368"/>
        <w:jc w:val="both"/>
        <w:rPr>
          <w:rFonts w:eastAsia="Times New Roman"/>
          <w:sz w:val="24"/>
          <w:szCs w:val="24"/>
        </w:rPr>
      </w:pPr>
      <w:r w:rsidRPr="00127560">
        <w:rPr>
          <w:rFonts w:eastAsia="Times New Roman"/>
          <w:i/>
          <w:iCs/>
          <w:sz w:val="24"/>
          <w:szCs w:val="24"/>
        </w:rPr>
        <w:t xml:space="preserve">приводить примеры практического использования физических знаний: </w:t>
      </w:r>
      <w:r w:rsidRPr="00127560">
        <w:rPr>
          <w:rFonts w:eastAsia="Times New Roman"/>
          <w:sz w:val="24"/>
          <w:szCs w:val="24"/>
        </w:rPr>
        <w:t>законов механики, термодинамики, электродинамики и квантовой физики в энергетике; различных видов электромагнитных излучений для развития радио- и телекоммуникаций, лазеров;</w:t>
      </w:r>
    </w:p>
    <w:p w:rsidR="00DD1E0D" w:rsidRPr="00127560" w:rsidRDefault="00DD1E0D" w:rsidP="00DD1E0D">
      <w:pPr>
        <w:numPr>
          <w:ilvl w:val="0"/>
          <w:numId w:val="2"/>
        </w:numPr>
        <w:shd w:val="clear" w:color="auto" w:fill="FFFFFF"/>
        <w:tabs>
          <w:tab w:val="left" w:pos="368"/>
        </w:tabs>
        <w:ind w:left="368" w:hanging="368"/>
        <w:jc w:val="both"/>
        <w:rPr>
          <w:rFonts w:eastAsia="Times New Roman"/>
          <w:sz w:val="24"/>
          <w:szCs w:val="24"/>
        </w:rPr>
      </w:pPr>
      <w:r w:rsidRPr="00127560">
        <w:rPr>
          <w:rFonts w:eastAsia="Times New Roman"/>
          <w:i/>
          <w:iCs/>
          <w:sz w:val="24"/>
          <w:szCs w:val="24"/>
        </w:rPr>
        <w:t xml:space="preserve">воспринимать и самостоятельно оценивать </w:t>
      </w:r>
      <w:r w:rsidRPr="00127560">
        <w:rPr>
          <w:rFonts w:eastAsia="Times New Roman"/>
          <w:sz w:val="24"/>
          <w:szCs w:val="24"/>
        </w:rPr>
        <w:t>информацию, содержащуюся в сообщениях СМИ, Интернете, научно-популярных статьях;</w:t>
      </w:r>
    </w:p>
    <w:p w:rsidR="00DD1E0D" w:rsidRPr="00127560" w:rsidRDefault="00DD1E0D" w:rsidP="00DD1E0D">
      <w:pPr>
        <w:numPr>
          <w:ilvl w:val="0"/>
          <w:numId w:val="2"/>
        </w:numPr>
        <w:shd w:val="clear" w:color="auto" w:fill="FFFFFF"/>
        <w:tabs>
          <w:tab w:val="left" w:pos="368"/>
        </w:tabs>
        <w:ind w:left="368" w:hanging="368"/>
        <w:jc w:val="both"/>
        <w:rPr>
          <w:rFonts w:eastAsia="Times New Roman"/>
          <w:sz w:val="24"/>
          <w:szCs w:val="24"/>
        </w:rPr>
      </w:pPr>
      <w:r w:rsidRPr="00127560">
        <w:rPr>
          <w:rFonts w:eastAsia="Times New Roman"/>
          <w:i/>
          <w:iCs/>
          <w:sz w:val="24"/>
          <w:szCs w:val="24"/>
        </w:rPr>
        <w:t xml:space="preserve">применять </w:t>
      </w:r>
      <w:r w:rsidRPr="00127560">
        <w:rPr>
          <w:rFonts w:eastAsia="Times New Roman"/>
          <w:sz w:val="24"/>
          <w:szCs w:val="24"/>
        </w:rPr>
        <w:t>полученные знания для решения несложных задач;</w:t>
      </w:r>
    </w:p>
    <w:p w:rsidR="00DD1E0D" w:rsidRPr="00127560" w:rsidRDefault="00DD1E0D" w:rsidP="00DD1E0D">
      <w:pPr>
        <w:shd w:val="clear" w:color="auto" w:fill="FFFFFF"/>
        <w:jc w:val="both"/>
        <w:rPr>
          <w:sz w:val="24"/>
          <w:szCs w:val="24"/>
        </w:rPr>
      </w:pPr>
      <w:r w:rsidRPr="00127560">
        <w:rPr>
          <w:rFonts w:eastAsia="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27560">
        <w:rPr>
          <w:rFonts w:eastAsia="Times New Roman"/>
          <w:sz w:val="24"/>
          <w:szCs w:val="24"/>
        </w:rPr>
        <w:t>для</w:t>
      </w:r>
      <w:proofErr w:type="gramEnd"/>
      <w:r w:rsidRPr="00127560">
        <w:rPr>
          <w:rFonts w:eastAsia="Times New Roman"/>
          <w:sz w:val="24"/>
          <w:szCs w:val="24"/>
        </w:rPr>
        <w:t>:</w:t>
      </w:r>
    </w:p>
    <w:p w:rsidR="00DD1E0D" w:rsidRPr="00127560" w:rsidRDefault="00DD1E0D" w:rsidP="00DD1E0D">
      <w:pPr>
        <w:numPr>
          <w:ilvl w:val="0"/>
          <w:numId w:val="2"/>
        </w:numPr>
        <w:shd w:val="clear" w:color="auto" w:fill="FFFFFF"/>
        <w:tabs>
          <w:tab w:val="left" w:pos="368"/>
        </w:tabs>
        <w:ind w:left="368" w:hanging="368"/>
        <w:jc w:val="both"/>
        <w:rPr>
          <w:rFonts w:eastAsia="Times New Roman"/>
          <w:sz w:val="24"/>
          <w:szCs w:val="24"/>
        </w:rPr>
      </w:pPr>
      <w:r w:rsidRPr="00127560">
        <w:rPr>
          <w:rFonts w:eastAsia="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D1E0D" w:rsidRPr="00127560" w:rsidRDefault="00DD1E0D" w:rsidP="00DD1E0D">
      <w:pPr>
        <w:numPr>
          <w:ilvl w:val="0"/>
          <w:numId w:val="2"/>
        </w:numPr>
        <w:shd w:val="clear" w:color="auto" w:fill="FFFFFF"/>
        <w:tabs>
          <w:tab w:val="left" w:pos="368"/>
        </w:tabs>
        <w:ind w:left="426" w:hanging="426"/>
        <w:jc w:val="both"/>
        <w:rPr>
          <w:rFonts w:eastAsia="Times New Roman"/>
          <w:sz w:val="24"/>
          <w:szCs w:val="24"/>
        </w:rPr>
      </w:pPr>
      <w:r w:rsidRPr="00127560">
        <w:rPr>
          <w:rFonts w:eastAsia="Times New Roman"/>
          <w:sz w:val="24"/>
          <w:szCs w:val="24"/>
        </w:rPr>
        <w:t>оценки влияния загрязнения окружающей среды на организм человека и другие организмы;</w:t>
      </w:r>
    </w:p>
    <w:p w:rsidR="00DD1E0D" w:rsidRPr="00127560" w:rsidRDefault="00DD1E0D" w:rsidP="00DD1E0D">
      <w:pPr>
        <w:pStyle w:val="a3"/>
        <w:numPr>
          <w:ilvl w:val="0"/>
          <w:numId w:val="2"/>
        </w:numPr>
        <w:shd w:val="clear" w:color="auto" w:fill="FFFFFF"/>
        <w:ind w:left="0"/>
        <w:jc w:val="both"/>
        <w:rPr>
          <w:rFonts w:ascii="Times New Roman" w:eastAsia="Times New Roman" w:hAnsi="Times New Roman" w:cs="Times New Roman"/>
          <w:sz w:val="24"/>
          <w:szCs w:val="24"/>
        </w:rPr>
      </w:pPr>
      <w:r w:rsidRPr="00127560">
        <w:rPr>
          <w:rFonts w:ascii="Times New Roman" w:eastAsia="Times New Roman" w:hAnsi="Times New Roman" w:cs="Times New Roman"/>
          <w:sz w:val="24"/>
          <w:szCs w:val="24"/>
        </w:rPr>
        <w:t>рационального природопользования и защиты окружающей среды.</w:t>
      </w:r>
    </w:p>
    <w:p w:rsidR="00127560" w:rsidRDefault="00127560" w:rsidP="00DD1E0D">
      <w:pPr>
        <w:shd w:val="clear" w:color="auto" w:fill="FFFFFF"/>
        <w:spacing w:after="100" w:afterAutospacing="1"/>
        <w:jc w:val="both"/>
        <w:rPr>
          <w:rFonts w:eastAsia="Times New Roman"/>
          <w:sz w:val="24"/>
          <w:szCs w:val="24"/>
        </w:rPr>
      </w:pPr>
    </w:p>
    <w:p w:rsidR="00DD1E0D" w:rsidRPr="00127560" w:rsidRDefault="00DD1E0D" w:rsidP="00DD1E0D">
      <w:pPr>
        <w:shd w:val="clear" w:color="auto" w:fill="FFFFFF"/>
        <w:spacing w:after="100" w:afterAutospacing="1"/>
        <w:jc w:val="both"/>
        <w:rPr>
          <w:rFonts w:eastAsia="Times New Roman"/>
          <w:sz w:val="24"/>
          <w:szCs w:val="24"/>
        </w:rPr>
      </w:pPr>
      <w:r w:rsidRPr="00127560">
        <w:rPr>
          <w:rFonts w:eastAsia="Times New Roman"/>
          <w:sz w:val="24"/>
          <w:szCs w:val="24"/>
        </w:rPr>
        <w:t xml:space="preserve">Федеральный базисный учебный план для образовательных учреждений Российской Федерации отводит </w:t>
      </w:r>
      <w:r w:rsidRPr="00127560">
        <w:rPr>
          <w:rFonts w:eastAsia="Times New Roman"/>
          <w:b/>
          <w:sz w:val="24"/>
          <w:szCs w:val="24"/>
        </w:rPr>
        <w:t>136 ч для обязательного изучения физики на базовом уровне</w:t>
      </w:r>
      <w:r w:rsidR="00127560">
        <w:rPr>
          <w:rFonts w:eastAsia="Times New Roman"/>
          <w:b/>
          <w:sz w:val="24"/>
          <w:szCs w:val="24"/>
        </w:rPr>
        <w:t xml:space="preserve"> (10-11 класс).</w:t>
      </w:r>
    </w:p>
    <w:p w:rsidR="00DD1E0D" w:rsidRPr="00127560" w:rsidRDefault="00DD1E0D" w:rsidP="00DD1E0D">
      <w:pPr>
        <w:shd w:val="clear" w:color="auto" w:fill="FFFFFF"/>
        <w:spacing w:after="100" w:afterAutospacing="1"/>
        <w:jc w:val="both"/>
        <w:rPr>
          <w:rFonts w:eastAsia="Times New Roman"/>
          <w:sz w:val="24"/>
          <w:szCs w:val="24"/>
        </w:rPr>
      </w:pPr>
      <w:r w:rsidRPr="00127560">
        <w:rPr>
          <w:rFonts w:eastAsia="Times New Roman"/>
          <w:sz w:val="24"/>
          <w:szCs w:val="24"/>
        </w:rPr>
        <w:t xml:space="preserve">В 10 классе – 68 часов (2 часа в неделю), из них:  контрольных работ – 3, лабораторных работ – </w:t>
      </w:r>
      <w:r w:rsidR="00127560">
        <w:rPr>
          <w:rFonts w:eastAsia="Times New Roman"/>
          <w:sz w:val="24"/>
          <w:szCs w:val="24"/>
        </w:rPr>
        <w:t>6</w:t>
      </w:r>
      <w:r w:rsidRPr="00127560">
        <w:rPr>
          <w:rFonts w:eastAsia="Times New Roman"/>
          <w:sz w:val="24"/>
          <w:szCs w:val="24"/>
        </w:rPr>
        <w:t>. В 11 классе – 68 часов (2 часа в неделю), из них: контрольных работ – 4, лабораторных работ - 7.</w:t>
      </w:r>
    </w:p>
    <w:p w:rsidR="00DD1E0D" w:rsidRPr="004B3AD2" w:rsidRDefault="00DD1E0D" w:rsidP="004B3AD2">
      <w:pPr>
        <w:ind w:firstLine="284"/>
        <w:rPr>
          <w:sz w:val="28"/>
          <w:szCs w:val="28"/>
        </w:rPr>
      </w:pPr>
    </w:p>
    <w:sectPr w:rsidR="00DD1E0D" w:rsidRPr="004B3AD2" w:rsidSect="00F45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D0C00C"/>
    <w:lvl w:ilvl="0">
      <w:numFmt w:val="bullet"/>
      <w:lvlText w:val="*"/>
      <w:lvlJc w:val="left"/>
    </w:lvl>
  </w:abstractNum>
  <w:abstractNum w:abstractNumId="1">
    <w:nsid w:val="19A62533"/>
    <w:multiLevelType w:val="hybridMultilevel"/>
    <w:tmpl w:val="90EC13F6"/>
    <w:lvl w:ilvl="0" w:tplc="87D0C00C">
      <w:start w:val="65535"/>
      <w:numFmt w:val="bullet"/>
      <w:lvlText w:val="•"/>
      <w:lvlJc w:val="left"/>
      <w:pPr>
        <w:ind w:left="1049" w:hanging="360"/>
      </w:pPr>
      <w:rPr>
        <w:rFonts w:ascii="Times New Roman" w:hAnsi="Times New Roman" w:cs="Times New Roman" w:hint="default"/>
      </w:rPr>
    </w:lvl>
    <w:lvl w:ilvl="1" w:tplc="04190003" w:tentative="1">
      <w:start w:val="1"/>
      <w:numFmt w:val="bullet"/>
      <w:lvlText w:val="o"/>
      <w:lvlJc w:val="left"/>
      <w:pPr>
        <w:ind w:left="1769" w:hanging="360"/>
      </w:pPr>
      <w:rPr>
        <w:rFonts w:ascii="Courier New" w:hAnsi="Courier New" w:cs="Courier New" w:hint="default"/>
      </w:rPr>
    </w:lvl>
    <w:lvl w:ilvl="2" w:tplc="04190005" w:tentative="1">
      <w:start w:val="1"/>
      <w:numFmt w:val="bullet"/>
      <w:lvlText w:val=""/>
      <w:lvlJc w:val="left"/>
      <w:pPr>
        <w:ind w:left="2489" w:hanging="360"/>
      </w:pPr>
      <w:rPr>
        <w:rFonts w:ascii="Wingdings" w:hAnsi="Wingdings" w:hint="default"/>
      </w:rPr>
    </w:lvl>
    <w:lvl w:ilvl="3" w:tplc="04190001" w:tentative="1">
      <w:start w:val="1"/>
      <w:numFmt w:val="bullet"/>
      <w:lvlText w:val=""/>
      <w:lvlJc w:val="left"/>
      <w:pPr>
        <w:ind w:left="3209" w:hanging="360"/>
      </w:pPr>
      <w:rPr>
        <w:rFonts w:ascii="Symbol" w:hAnsi="Symbol" w:hint="default"/>
      </w:rPr>
    </w:lvl>
    <w:lvl w:ilvl="4" w:tplc="04190003" w:tentative="1">
      <w:start w:val="1"/>
      <w:numFmt w:val="bullet"/>
      <w:lvlText w:val="o"/>
      <w:lvlJc w:val="left"/>
      <w:pPr>
        <w:ind w:left="3929" w:hanging="360"/>
      </w:pPr>
      <w:rPr>
        <w:rFonts w:ascii="Courier New" w:hAnsi="Courier New" w:cs="Courier New" w:hint="default"/>
      </w:rPr>
    </w:lvl>
    <w:lvl w:ilvl="5" w:tplc="04190005" w:tentative="1">
      <w:start w:val="1"/>
      <w:numFmt w:val="bullet"/>
      <w:lvlText w:val=""/>
      <w:lvlJc w:val="left"/>
      <w:pPr>
        <w:ind w:left="4649" w:hanging="360"/>
      </w:pPr>
      <w:rPr>
        <w:rFonts w:ascii="Wingdings" w:hAnsi="Wingdings" w:hint="default"/>
      </w:rPr>
    </w:lvl>
    <w:lvl w:ilvl="6" w:tplc="04190001" w:tentative="1">
      <w:start w:val="1"/>
      <w:numFmt w:val="bullet"/>
      <w:lvlText w:val=""/>
      <w:lvlJc w:val="left"/>
      <w:pPr>
        <w:ind w:left="5369" w:hanging="360"/>
      </w:pPr>
      <w:rPr>
        <w:rFonts w:ascii="Symbol" w:hAnsi="Symbol" w:hint="default"/>
      </w:rPr>
    </w:lvl>
    <w:lvl w:ilvl="7" w:tplc="04190003" w:tentative="1">
      <w:start w:val="1"/>
      <w:numFmt w:val="bullet"/>
      <w:lvlText w:val="o"/>
      <w:lvlJc w:val="left"/>
      <w:pPr>
        <w:ind w:left="6089" w:hanging="360"/>
      </w:pPr>
      <w:rPr>
        <w:rFonts w:ascii="Courier New" w:hAnsi="Courier New" w:cs="Courier New" w:hint="default"/>
      </w:rPr>
    </w:lvl>
    <w:lvl w:ilvl="8" w:tplc="04190005" w:tentative="1">
      <w:start w:val="1"/>
      <w:numFmt w:val="bullet"/>
      <w:lvlText w:val=""/>
      <w:lvlJc w:val="left"/>
      <w:pPr>
        <w:ind w:left="6809" w:hanging="360"/>
      </w:pPr>
      <w:rPr>
        <w:rFonts w:ascii="Wingdings" w:hAnsi="Wingdings" w:hint="default"/>
      </w:rPr>
    </w:lvl>
  </w:abstractNum>
  <w:num w:numId="1">
    <w:abstractNumId w:val="0"/>
    <w:lvlOverride w:ilvl="0">
      <w:lvl w:ilvl="0">
        <w:start w:val="65535"/>
        <w:numFmt w:val="bullet"/>
        <w:lvlText w:val="•"/>
        <w:legacy w:legacy="1" w:legacySpace="0" w:legacyIndent="37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57AF9"/>
    <w:rsid w:val="000716C3"/>
    <w:rsid w:val="00127560"/>
    <w:rsid w:val="0028128D"/>
    <w:rsid w:val="004B3AD2"/>
    <w:rsid w:val="00792038"/>
    <w:rsid w:val="00885F16"/>
    <w:rsid w:val="008A1AC0"/>
    <w:rsid w:val="008C329F"/>
    <w:rsid w:val="00B566B2"/>
    <w:rsid w:val="00D01494"/>
    <w:rsid w:val="00D57AF9"/>
    <w:rsid w:val="00DD1E0D"/>
    <w:rsid w:val="00F25A28"/>
    <w:rsid w:val="00F45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E0D"/>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E0D"/>
    <w:pPr>
      <w:ind w:left="720"/>
      <w:contextualSpacing/>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Елена</cp:lastModifiedBy>
  <cp:revision>3</cp:revision>
  <dcterms:created xsi:type="dcterms:W3CDTF">2018-02-02T13:42:00Z</dcterms:created>
  <dcterms:modified xsi:type="dcterms:W3CDTF">2018-02-03T09:02:00Z</dcterms:modified>
</cp:coreProperties>
</file>