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F" w:rsidRPr="00361279" w:rsidRDefault="00603A8F" w:rsidP="00603A8F">
      <w:pPr>
        <w:rPr>
          <w:bCs/>
        </w:rPr>
      </w:pPr>
    </w:p>
    <w:p w:rsidR="006670CF" w:rsidRDefault="006670CF" w:rsidP="0066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биологии 6 класс</w:t>
      </w:r>
    </w:p>
    <w:p w:rsidR="00F05721" w:rsidRPr="000D7404" w:rsidRDefault="006670CF" w:rsidP="000D7404">
      <w:pPr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(ФГОС ООО</w:t>
      </w:r>
    </w:p>
    <w:p w:rsidR="006670CF" w:rsidRDefault="006670CF" w:rsidP="000759B4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6670CF" w:rsidRDefault="006670CF" w:rsidP="000759B4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p w:rsidR="000D7404" w:rsidRPr="000E66B1" w:rsidRDefault="000D7404" w:rsidP="000D7404">
      <w:pPr>
        <w:ind w:firstLine="567"/>
        <w:jc w:val="both"/>
        <w:rPr>
          <w:rFonts w:eastAsia="Calibri"/>
          <w:bCs/>
        </w:rPr>
      </w:pPr>
      <w:r w:rsidRPr="000E66B1">
        <w:t xml:space="preserve">Рабочая программа по биологии для 6 класса составлена на основе Федерального государственного образовательного стандарта основного общего образования, примерной программы по биологии, авторской программы о по биологии </w:t>
      </w:r>
      <w:r w:rsidRPr="000E66B1">
        <w:rPr>
          <w:rFonts w:eastAsia="Calibri"/>
          <w:bCs/>
        </w:rPr>
        <w:t xml:space="preserve">В.В. Пасечника, В.В. </w:t>
      </w:r>
      <w:proofErr w:type="spellStart"/>
      <w:r w:rsidRPr="000E66B1">
        <w:rPr>
          <w:rFonts w:eastAsia="Calibri"/>
          <w:bCs/>
        </w:rPr>
        <w:t>Латюшина</w:t>
      </w:r>
      <w:proofErr w:type="spellEnd"/>
      <w:r w:rsidRPr="000E66B1">
        <w:rPr>
          <w:rFonts w:eastAsia="Calibri"/>
          <w:bCs/>
        </w:rPr>
        <w:t xml:space="preserve">, Г.Г. </w:t>
      </w:r>
      <w:proofErr w:type="spellStart"/>
      <w:r w:rsidRPr="000E66B1">
        <w:rPr>
          <w:rFonts w:eastAsia="Calibri"/>
          <w:bCs/>
        </w:rPr>
        <w:t>Швецова</w:t>
      </w:r>
      <w:proofErr w:type="spellEnd"/>
      <w:r w:rsidRPr="000E66B1">
        <w:rPr>
          <w:rFonts w:eastAsia="Calibri"/>
          <w:bCs/>
        </w:rPr>
        <w:t xml:space="preserve"> «Биология. Бактерии, грибы, растения. 6 класс» (Биология. 5-9 классы: Рабочие программы: учебно-методическое пособие/ сост. Г.М. </w:t>
      </w:r>
      <w:proofErr w:type="spellStart"/>
      <w:r w:rsidRPr="000E66B1">
        <w:rPr>
          <w:rFonts w:eastAsia="Calibri"/>
          <w:bCs/>
        </w:rPr>
        <w:t>Пальдяева</w:t>
      </w:r>
      <w:proofErr w:type="spellEnd"/>
      <w:r w:rsidRPr="000E66B1">
        <w:rPr>
          <w:rFonts w:eastAsia="Calibri"/>
          <w:bCs/>
        </w:rPr>
        <w:t xml:space="preserve">. - М.: Дрофа, 2015.) </w:t>
      </w:r>
    </w:p>
    <w:p w:rsidR="000E66B1" w:rsidRPr="000E66B1" w:rsidRDefault="000E66B1" w:rsidP="000E66B1">
      <w:pPr>
        <w:jc w:val="both"/>
      </w:pPr>
      <w:r w:rsidRPr="000E66B1">
        <w:t xml:space="preserve">   Реги</w:t>
      </w:r>
      <w:r w:rsidR="007A7238">
        <w:t>онального содержания по биологи</w:t>
      </w:r>
      <w:r w:rsidRPr="000E66B1">
        <w:t>и для основного общего образования в Архангельской области / А</w:t>
      </w:r>
      <w:r w:rsidR="007A7238">
        <w:t>втор – составитель Лавринова А.П./</w:t>
      </w:r>
      <w:r w:rsidRPr="000E66B1">
        <w:t xml:space="preserve"> Региональное содержание образования в контексте ФГОС основного общего образования: география. Архангельская область. –Архангельск: авт.-сост. Т.В. </w:t>
      </w:r>
      <w:proofErr w:type="spellStart"/>
      <w:r w:rsidRPr="000E66B1">
        <w:t>Молодцова</w:t>
      </w:r>
      <w:proofErr w:type="spellEnd"/>
      <w:r w:rsidR="007A7238">
        <w:t xml:space="preserve"> и др.</w:t>
      </w:r>
      <w:r w:rsidRPr="000E66B1">
        <w:t>, изд-во АО ИОО, 2014 -30 с.</w:t>
      </w:r>
    </w:p>
    <w:p w:rsidR="000E66B1" w:rsidRPr="000E66B1" w:rsidRDefault="000E66B1" w:rsidP="000D7404">
      <w:pPr>
        <w:ind w:firstLine="567"/>
        <w:jc w:val="both"/>
        <w:rPr>
          <w:rFonts w:eastAsia="Calibri"/>
          <w:bCs/>
        </w:rPr>
      </w:pPr>
    </w:p>
    <w:p w:rsidR="000D7404" w:rsidRPr="000E66B1" w:rsidRDefault="000D7404" w:rsidP="000D7404">
      <w:pPr>
        <w:ind w:firstLine="567"/>
        <w:jc w:val="both"/>
        <w:rPr>
          <w:rFonts w:eastAsia="Calibri"/>
          <w:bCs/>
        </w:rPr>
      </w:pPr>
      <w:r w:rsidRPr="000E66B1">
        <w:rPr>
          <w:bCs/>
        </w:rPr>
        <w:t xml:space="preserve">Рабочая программа ориентирована на использование учебника (УМК В.В. Пасечника): Биология. Многообразие покрытосеменных растений. 6кл.: учеб. для </w:t>
      </w:r>
      <w:proofErr w:type="spellStart"/>
      <w:r w:rsidRPr="000E66B1">
        <w:rPr>
          <w:bCs/>
        </w:rPr>
        <w:t>общеобразоват</w:t>
      </w:r>
      <w:proofErr w:type="spellEnd"/>
      <w:r w:rsidRPr="000E66B1">
        <w:rPr>
          <w:bCs/>
        </w:rPr>
        <w:t>. учреждений / В. В. Пасечник. – М.: Дрофа, 2014.- 208с.</w:t>
      </w:r>
    </w:p>
    <w:p w:rsidR="008D41AC" w:rsidRDefault="008D41AC" w:rsidP="00D728B7">
      <w:pPr>
        <w:spacing w:after="120" w:line="360" w:lineRule="auto"/>
        <w:jc w:val="both"/>
        <w:rPr>
          <w:b/>
        </w:rPr>
      </w:pPr>
    </w:p>
    <w:p w:rsidR="00D728B7" w:rsidRPr="000E66B1" w:rsidRDefault="00D728B7" w:rsidP="00D728B7">
      <w:pPr>
        <w:spacing w:after="120" w:line="360" w:lineRule="auto"/>
        <w:jc w:val="both"/>
      </w:pPr>
      <w:r w:rsidRPr="000E66B1">
        <w:rPr>
          <w:b/>
        </w:rPr>
        <w:t>Цели</w:t>
      </w:r>
      <w:r w:rsidRPr="000E66B1">
        <w:t xml:space="preserve"> изучения предмета:</w:t>
      </w:r>
    </w:p>
    <w:p w:rsidR="000D7404" w:rsidRPr="000E66B1" w:rsidRDefault="000D7404" w:rsidP="000D740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0E66B1">
        <w:t xml:space="preserve">освоение знаний о строении, жизнедеятельности и </w:t>
      </w:r>
      <w:proofErr w:type="spellStart"/>
      <w:r w:rsidRPr="000E66B1">
        <w:t>средообразующей</w:t>
      </w:r>
      <w:proofErr w:type="spellEnd"/>
      <w:r w:rsidRPr="000E66B1">
        <w:t xml:space="preserve"> роли растений, о методах познания растительного организма.</w:t>
      </w:r>
    </w:p>
    <w:p w:rsidR="000D7404" w:rsidRPr="000E66B1" w:rsidRDefault="000D7404" w:rsidP="000D740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0E66B1"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D7404" w:rsidRPr="000E66B1" w:rsidRDefault="000D7404" w:rsidP="000D740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0E66B1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D7404" w:rsidRPr="000E66B1" w:rsidRDefault="000D7404" w:rsidP="000D740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0E66B1">
        <w:t>воспитание позитивного ценностного отношения к живой природе, культуры поведения в природе;</w:t>
      </w:r>
    </w:p>
    <w:p w:rsidR="000D7404" w:rsidRPr="000E66B1" w:rsidRDefault="000D7404" w:rsidP="000D740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0E66B1">
        <w:t>иcпользование</w:t>
      </w:r>
      <w:proofErr w:type="spellEnd"/>
      <w:r w:rsidRPr="000E66B1"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8D41AC" w:rsidRPr="00E3685C" w:rsidRDefault="008D41AC" w:rsidP="000D7404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8D41AC" w:rsidRPr="008D41AC" w:rsidRDefault="008D41AC" w:rsidP="008D41AC">
      <w:pPr>
        <w:spacing w:after="120" w:line="360" w:lineRule="auto"/>
        <w:jc w:val="both"/>
      </w:pPr>
      <w:r w:rsidRPr="000E66B1">
        <w:t>Программа рассчитана на 34 часа в год (1 час в неделю)</w:t>
      </w:r>
      <w:r>
        <w:t>. Лабораторных работ -14. Экскурсии -3.</w:t>
      </w:r>
    </w:p>
    <w:p w:rsidR="000D7404" w:rsidRPr="007A7238" w:rsidRDefault="00D728B7" w:rsidP="000D7404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723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0D7404" w:rsidRPr="000E66B1" w:rsidRDefault="000D7404" w:rsidP="000D7404">
      <w:pPr>
        <w:ind w:left="528" w:firstLine="567"/>
        <w:jc w:val="both"/>
        <w:rPr>
          <w:b/>
        </w:rPr>
      </w:pPr>
    </w:p>
    <w:p w:rsidR="000D7404" w:rsidRPr="000E66B1" w:rsidRDefault="000D7404" w:rsidP="000D7404">
      <w:pPr>
        <w:ind w:left="360"/>
        <w:rPr>
          <w:bCs/>
          <w:iCs/>
        </w:rPr>
      </w:pPr>
      <w:r w:rsidRPr="000E66B1">
        <w:rPr>
          <w:bCs/>
          <w:iCs/>
        </w:rPr>
        <w:t>В результате изучения биологии ученик должен</w:t>
      </w:r>
    </w:p>
    <w:p w:rsidR="000D7404" w:rsidRPr="000E66B1" w:rsidRDefault="000D7404" w:rsidP="000D7404">
      <w:pPr>
        <w:ind w:left="360"/>
        <w:jc w:val="both"/>
        <w:rPr>
          <w:b/>
          <w:bCs/>
          <w:iCs/>
        </w:rPr>
      </w:pPr>
      <w:r w:rsidRPr="000E66B1">
        <w:rPr>
          <w:b/>
          <w:bCs/>
          <w:iCs/>
        </w:rPr>
        <w:t>Знать/ понимать:</w:t>
      </w:r>
    </w:p>
    <w:p w:rsidR="000D7404" w:rsidRPr="000E66B1" w:rsidRDefault="000D7404" w:rsidP="000D7404">
      <w:pPr>
        <w:pStyle w:val="a6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0E66B1">
        <w:rPr>
          <w:rFonts w:ascii="Times New Roman" w:hAnsi="Times New Roman"/>
          <w:sz w:val="24"/>
          <w:szCs w:val="24"/>
        </w:rPr>
        <w:t>: клеток и организмов растений, грибов и бактерий; растений и грибов своего региона;</w:t>
      </w:r>
    </w:p>
    <w:p w:rsidR="000D7404" w:rsidRPr="000E66B1" w:rsidRDefault="000D7404" w:rsidP="000D7404">
      <w:pPr>
        <w:pStyle w:val="a6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сущность биологических процессов</w:t>
      </w:r>
      <w:r w:rsidRPr="000E66B1">
        <w:rPr>
          <w:rFonts w:ascii="Times New Roman" w:hAnsi="Times New Roman"/>
          <w:sz w:val="24"/>
          <w:szCs w:val="24"/>
        </w:rPr>
        <w:t>: обмен веществ и превращение энергии, питание, дыхание, выделение, транспорт веществ, рост, развитие, размножение,   регуляция жизнедеятельности организма.</w:t>
      </w:r>
    </w:p>
    <w:p w:rsidR="000D7404" w:rsidRPr="000E66B1" w:rsidRDefault="000D7404" w:rsidP="000D7404">
      <w:pPr>
        <w:spacing w:before="240"/>
        <w:ind w:left="360"/>
        <w:jc w:val="both"/>
        <w:rPr>
          <w:b/>
          <w:bCs/>
          <w:iCs/>
        </w:rPr>
      </w:pPr>
      <w:r w:rsidRPr="000E66B1">
        <w:rPr>
          <w:b/>
          <w:bCs/>
          <w:iCs/>
        </w:rPr>
        <w:t xml:space="preserve">      Уметь:</w:t>
      </w:r>
    </w:p>
    <w:p w:rsidR="000D7404" w:rsidRPr="000E66B1" w:rsidRDefault="000D7404" w:rsidP="000D740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6B1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0E66B1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</w:rPr>
        <w:t xml:space="preserve">изучать биологические объекты и процессы: </w:t>
      </w:r>
      <w:r w:rsidRPr="000E66B1"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распознавать и описывать:</w:t>
      </w:r>
      <w:r w:rsidRPr="000E66B1"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растения; 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выявлять</w:t>
      </w:r>
      <w:r w:rsidRPr="000E66B1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сравнивать</w:t>
      </w:r>
      <w:r w:rsidRPr="000E66B1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определять</w:t>
      </w:r>
      <w:r w:rsidRPr="000E66B1">
        <w:t xml:space="preserve"> принадлежность биологических объектов к определенной систематической группе (классификация);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анализировать и оценивать</w:t>
      </w:r>
      <w:r w:rsidRPr="000E66B1"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0D7404" w:rsidRPr="000E66B1" w:rsidRDefault="000D7404" w:rsidP="000D7404">
      <w:pPr>
        <w:numPr>
          <w:ilvl w:val="0"/>
          <w:numId w:val="18"/>
        </w:numPr>
        <w:autoSpaceDN w:val="0"/>
        <w:spacing w:before="120"/>
        <w:contextualSpacing/>
        <w:jc w:val="both"/>
        <w:rPr>
          <w:b/>
        </w:rPr>
      </w:pPr>
      <w:r w:rsidRPr="000E66B1">
        <w:rPr>
          <w:b/>
          <w:bCs/>
          <w:i/>
          <w:iCs/>
        </w:rPr>
        <w:t>проводить самостоятельный поиск биологической информации:</w:t>
      </w:r>
      <w:r w:rsidRPr="000E66B1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D7404" w:rsidRPr="000E66B1" w:rsidRDefault="000D7404" w:rsidP="000D7404">
      <w:pPr>
        <w:spacing w:before="240"/>
        <w:ind w:left="567"/>
        <w:rPr>
          <w:bCs/>
        </w:rPr>
      </w:pPr>
      <w:r w:rsidRPr="000E66B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E66B1">
        <w:rPr>
          <w:bCs/>
        </w:rPr>
        <w:t>для:</w:t>
      </w:r>
    </w:p>
    <w:p w:rsidR="000D7404" w:rsidRPr="000E66B1" w:rsidRDefault="000D7404" w:rsidP="000D7404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 бактериями и  грибами; </w:t>
      </w:r>
    </w:p>
    <w:p w:rsidR="000D7404" w:rsidRPr="000E66B1" w:rsidRDefault="000D7404" w:rsidP="000D7404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оказания первой помощи при отравлении ядовитыми грибами, растениями; </w:t>
      </w:r>
    </w:p>
    <w:p w:rsidR="000D7404" w:rsidRPr="000E66B1" w:rsidRDefault="000D7404" w:rsidP="000D7404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0D7404" w:rsidRPr="000E66B1" w:rsidRDefault="000D7404" w:rsidP="000D7404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выращивания и размножения культурных растений, уход за ними.</w:t>
      </w:r>
    </w:p>
    <w:p w:rsidR="00D728B7" w:rsidRPr="000E66B1" w:rsidRDefault="00D728B7" w:rsidP="00D728B7">
      <w:pPr>
        <w:pStyle w:val="a6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404" w:rsidRPr="007A7238" w:rsidRDefault="00D728B7" w:rsidP="00D728B7">
      <w:pPr>
        <w:pStyle w:val="a6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23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D728B7" w:rsidRPr="000E66B1" w:rsidRDefault="00D728B7" w:rsidP="00D728B7">
      <w:pPr>
        <w:pStyle w:val="a6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404" w:rsidRPr="000E66B1" w:rsidRDefault="000D7404" w:rsidP="000D7404">
      <w:pPr>
        <w:spacing w:before="240"/>
        <w:ind w:right="-426" w:firstLine="709"/>
        <w:jc w:val="both"/>
      </w:pPr>
      <w:r w:rsidRPr="000E66B1">
        <w:rPr>
          <w:b/>
        </w:rPr>
        <w:t>Личностные результаты</w:t>
      </w:r>
      <w:r w:rsidRPr="000E66B1">
        <w:t xml:space="preserve"> обучения биологии: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6B1">
        <w:rPr>
          <w:rFonts w:ascii="Times New Roman" w:hAnsi="Times New Roman"/>
          <w:sz w:val="24"/>
          <w:szCs w:val="24"/>
        </w:rPr>
        <w:t>воспитывание</w:t>
      </w:r>
      <w:proofErr w:type="spellEnd"/>
      <w:r w:rsidRPr="000E66B1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E66B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E66B1">
        <w:rPr>
          <w:rFonts w:ascii="Times New Roman" w:hAnsi="Times New Roman"/>
          <w:sz w:val="24"/>
          <w:szCs w:val="24"/>
        </w:rPr>
        <w:t xml:space="preserve"> технологий;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6B1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E66B1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0E66B1">
        <w:rPr>
          <w:rFonts w:ascii="Times New Roman" w:hAnsi="Times New Roman"/>
          <w:sz w:val="24"/>
          <w:szCs w:val="24"/>
        </w:rPr>
        <w:t>учебно-иследовательской</w:t>
      </w:r>
      <w:proofErr w:type="spellEnd"/>
      <w:r w:rsidRPr="000E66B1">
        <w:rPr>
          <w:rFonts w:ascii="Times New Roman" w:hAnsi="Times New Roman"/>
          <w:sz w:val="24"/>
          <w:szCs w:val="24"/>
        </w:rPr>
        <w:t>, творческой и других видах деятельности;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0D7404" w:rsidRPr="000E66B1" w:rsidRDefault="000D7404" w:rsidP="000D7404">
      <w:pPr>
        <w:pStyle w:val="a6"/>
        <w:numPr>
          <w:ilvl w:val="0"/>
          <w:numId w:val="8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D7404" w:rsidRPr="000E66B1" w:rsidRDefault="000D7404" w:rsidP="000D7404">
      <w:pPr>
        <w:spacing w:before="240"/>
        <w:ind w:right="-426" w:firstLine="709"/>
        <w:jc w:val="both"/>
      </w:pPr>
      <w:proofErr w:type="spellStart"/>
      <w:r w:rsidRPr="000E66B1">
        <w:rPr>
          <w:b/>
        </w:rPr>
        <w:t>Метапредметные</w:t>
      </w:r>
      <w:proofErr w:type="spellEnd"/>
      <w:r w:rsidRPr="000E66B1">
        <w:rPr>
          <w:b/>
        </w:rPr>
        <w:t xml:space="preserve"> результаты</w:t>
      </w:r>
      <w:r w:rsidRPr="000E66B1">
        <w:t xml:space="preserve"> обучения биологии: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6B1">
        <w:rPr>
          <w:rFonts w:ascii="Times New Roman" w:hAnsi="Times New Roman"/>
          <w:sz w:val="24"/>
          <w:szCs w:val="24"/>
        </w:rPr>
        <w:t>учитьсясамостоятельно</w:t>
      </w:r>
      <w:proofErr w:type="spellEnd"/>
      <w:r w:rsidRPr="000E66B1">
        <w:rPr>
          <w:rFonts w:ascii="Times New Roman" w:hAnsi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0D7404" w:rsidRPr="000E66B1" w:rsidRDefault="000D7404" w:rsidP="000D7404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0D7404" w:rsidRPr="000E66B1" w:rsidRDefault="000D7404" w:rsidP="000D7404">
      <w:pPr>
        <w:pStyle w:val="a5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0E66B1">
        <w:rPr>
          <w:rFonts w:ascii="Times New Roman" w:hAnsi="Times New Roman"/>
          <w:sz w:val="24"/>
          <w:szCs w:val="24"/>
        </w:rPr>
        <w:t xml:space="preserve"> обучения биологии в 6класе являются:</w:t>
      </w:r>
    </w:p>
    <w:p w:rsidR="000D7404" w:rsidRPr="000E66B1" w:rsidRDefault="000D7404" w:rsidP="000D7404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b/>
          <w:i/>
          <w:sz w:val="24"/>
          <w:szCs w:val="24"/>
        </w:rPr>
        <w:t>В познавательной (интеллектуальной) сфере: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различение на живых объектах и таблицах наиболее распространенных растений; опасных для человека растений;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0D7404" w:rsidRPr="000E66B1" w:rsidRDefault="000D7404" w:rsidP="000D74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D7404" w:rsidRPr="000E66B1" w:rsidRDefault="000D7404" w:rsidP="000D740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b/>
          <w:i/>
          <w:sz w:val="24"/>
          <w:szCs w:val="24"/>
        </w:rPr>
        <w:t>В ценностно-ориентационной сфере:</w:t>
      </w:r>
    </w:p>
    <w:p w:rsidR="000D7404" w:rsidRPr="000E66B1" w:rsidRDefault="000D7404" w:rsidP="000D7404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0D7404" w:rsidRPr="000E66B1" w:rsidRDefault="000D7404" w:rsidP="000D7404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D7404" w:rsidRPr="000E66B1" w:rsidRDefault="000D7404" w:rsidP="000D7404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b/>
          <w:i/>
          <w:sz w:val="24"/>
          <w:szCs w:val="24"/>
        </w:rPr>
        <w:t>В сфере трудовой деятельности:</w:t>
      </w:r>
    </w:p>
    <w:p w:rsidR="000D7404" w:rsidRPr="000E66B1" w:rsidRDefault="000D7404" w:rsidP="000D74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0D7404" w:rsidRPr="000E66B1" w:rsidRDefault="000D7404" w:rsidP="000D74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0E66B1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0E66B1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0D7404" w:rsidRPr="000E66B1" w:rsidRDefault="000D7404" w:rsidP="000D740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b/>
          <w:i/>
          <w:sz w:val="24"/>
          <w:szCs w:val="24"/>
        </w:rPr>
        <w:t>В сфере физической деятельности:</w:t>
      </w:r>
    </w:p>
    <w:p w:rsidR="000D7404" w:rsidRPr="000E66B1" w:rsidRDefault="000D7404" w:rsidP="000D740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0D7404" w:rsidRPr="000E66B1" w:rsidRDefault="000D7404" w:rsidP="000D7404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0D7404" w:rsidRPr="000E66B1" w:rsidRDefault="000D7404" w:rsidP="000D740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6B1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0D7404" w:rsidRPr="000E66B1" w:rsidRDefault="000D7404" w:rsidP="000D7404">
      <w:pPr>
        <w:ind w:right="113"/>
        <w:jc w:val="both"/>
      </w:pPr>
    </w:p>
    <w:p w:rsidR="000D7404" w:rsidRPr="000E66B1" w:rsidRDefault="000D7404" w:rsidP="000D7404">
      <w:pPr>
        <w:widowControl w:val="0"/>
        <w:spacing w:line="226" w:lineRule="exact"/>
        <w:jc w:val="center"/>
        <w:rPr>
          <w:b/>
          <w:bCs/>
        </w:rPr>
      </w:pPr>
    </w:p>
    <w:p w:rsidR="006670CF" w:rsidRDefault="006670CF" w:rsidP="000759B4">
      <w:pPr>
        <w:autoSpaceDE w:val="0"/>
        <w:autoSpaceDN w:val="0"/>
        <w:adjustRightInd w:val="0"/>
        <w:jc w:val="center"/>
        <w:rPr>
          <w:b/>
          <w:color w:val="000000"/>
          <w:spacing w:val="-3"/>
        </w:rPr>
      </w:pPr>
    </w:p>
    <w:sectPr w:rsidR="006670CF" w:rsidSect="00BA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4F3"/>
    <w:multiLevelType w:val="hybridMultilevel"/>
    <w:tmpl w:val="CBE46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3FB1"/>
    <w:multiLevelType w:val="hybridMultilevel"/>
    <w:tmpl w:val="7A9E7E6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7E0448"/>
    <w:multiLevelType w:val="hybridMultilevel"/>
    <w:tmpl w:val="90023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820A7"/>
    <w:multiLevelType w:val="hybridMultilevel"/>
    <w:tmpl w:val="AB24272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6133E8"/>
    <w:multiLevelType w:val="hybridMultilevel"/>
    <w:tmpl w:val="DDB62378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04F5F"/>
    <w:multiLevelType w:val="hybridMultilevel"/>
    <w:tmpl w:val="7ABAA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B1BAF"/>
    <w:multiLevelType w:val="hybridMultilevel"/>
    <w:tmpl w:val="97B2F938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65304"/>
    <w:multiLevelType w:val="hybridMultilevel"/>
    <w:tmpl w:val="0DC24264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80E99"/>
    <w:multiLevelType w:val="multilevel"/>
    <w:tmpl w:val="516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22151"/>
    <w:multiLevelType w:val="hybridMultilevel"/>
    <w:tmpl w:val="8D22D11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543A34"/>
    <w:multiLevelType w:val="hybridMultilevel"/>
    <w:tmpl w:val="3A147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E2DC0"/>
    <w:multiLevelType w:val="hybridMultilevel"/>
    <w:tmpl w:val="B2A6421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A07E12"/>
    <w:multiLevelType w:val="hybridMultilevel"/>
    <w:tmpl w:val="D9D8E9C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651E797F"/>
    <w:multiLevelType w:val="hybridMultilevel"/>
    <w:tmpl w:val="9208B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42385"/>
    <w:multiLevelType w:val="hybridMultilevel"/>
    <w:tmpl w:val="4B8C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B7C74"/>
    <w:multiLevelType w:val="hybridMultilevel"/>
    <w:tmpl w:val="84FAFD18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D17"/>
    <w:rsid w:val="000759B4"/>
    <w:rsid w:val="000D7404"/>
    <w:rsid w:val="000E66B1"/>
    <w:rsid w:val="00291761"/>
    <w:rsid w:val="00361279"/>
    <w:rsid w:val="00603A8F"/>
    <w:rsid w:val="00641687"/>
    <w:rsid w:val="006670CF"/>
    <w:rsid w:val="007276CB"/>
    <w:rsid w:val="007A7238"/>
    <w:rsid w:val="008C2E6C"/>
    <w:rsid w:val="008D41AC"/>
    <w:rsid w:val="00995C4D"/>
    <w:rsid w:val="00AA428E"/>
    <w:rsid w:val="00B66D17"/>
    <w:rsid w:val="00BA3637"/>
    <w:rsid w:val="00BA7B6A"/>
    <w:rsid w:val="00D728B7"/>
    <w:rsid w:val="00E3685C"/>
    <w:rsid w:val="00E44E88"/>
    <w:rsid w:val="00F05721"/>
    <w:rsid w:val="00F2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A8F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A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qFormat/>
    <w:rsid w:val="00603A8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603A8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603A8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03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603A8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603A8F"/>
    <w:pPr>
      <w:ind w:left="720"/>
    </w:pPr>
    <w:rPr>
      <w:sz w:val="20"/>
      <w:szCs w:val="20"/>
    </w:rPr>
  </w:style>
  <w:style w:type="paragraph" w:styleId="a5">
    <w:name w:val="No Spacing"/>
    <w:uiPriority w:val="1"/>
    <w:qFormat/>
    <w:rsid w:val="000D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D74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3A8F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3A8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qFormat/>
    <w:rsid w:val="00603A8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603A8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603A8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03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603A8F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603A8F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17</cp:revision>
  <dcterms:created xsi:type="dcterms:W3CDTF">2018-02-03T09:49:00Z</dcterms:created>
  <dcterms:modified xsi:type="dcterms:W3CDTF">2018-02-04T10:01:00Z</dcterms:modified>
</cp:coreProperties>
</file>