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12" w:rsidRPr="00716EBF" w:rsidRDefault="00237212" w:rsidP="00237212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</w:t>
      </w:r>
      <w:r w:rsidRPr="00716EB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еминар </w:t>
      </w:r>
    </w:p>
    <w:p w:rsidR="00237212" w:rsidRPr="00716EBF" w:rsidRDefault="00237212" w:rsidP="00237212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16EB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«Требования к официальным сайтам ОУ. </w:t>
      </w:r>
    </w:p>
    <w:p w:rsidR="00237212" w:rsidRPr="00716EBF" w:rsidRDefault="00237212" w:rsidP="00237212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716EB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Организация работы над сайтом»</w:t>
      </w:r>
    </w:p>
    <w:p w:rsidR="00237212" w:rsidRDefault="00237212" w:rsidP="00237212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237212" w:rsidRPr="00237212" w:rsidRDefault="00237212" w:rsidP="00237212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237212">
        <w:rPr>
          <w:rFonts w:ascii="Times New Roman" w:hAnsi="Times New Roman" w:cs="Times New Roman"/>
          <w:b/>
          <w:sz w:val="28"/>
        </w:rPr>
        <w:t>Обзор популярных рейтингов</w:t>
      </w:r>
    </w:p>
    <w:p w:rsidR="00237212" w:rsidRPr="00237212" w:rsidRDefault="00237212" w:rsidP="00237212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237212">
        <w:rPr>
          <w:rFonts w:ascii="Times New Roman" w:hAnsi="Times New Roman" w:cs="Times New Roman"/>
          <w:b/>
          <w:sz w:val="28"/>
        </w:rPr>
        <w:t>и конкурсов официальных сайтов ОУ</w:t>
      </w:r>
    </w:p>
    <w:p w:rsidR="00F95D0A" w:rsidRPr="00237212" w:rsidRDefault="00F95D0A" w:rsidP="002372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>Любой рейтинг, если он подготовлен добросовестно, полезен: он стимулирует его участников к тому, чтобы работать лучше стимулированию педагогических коллективов и администраций школ предоставлять населению качественные и разноплановые информационно-коммуникационные услуги не только в соответствии с требованиями законодательства, но и с учетом более широких информационно-коммуникационных потребностей пользователей.</w:t>
      </w:r>
    </w:p>
    <w:p w:rsidR="00F95D0A" w:rsidRPr="00237212" w:rsidRDefault="00F95D0A" w:rsidP="00237212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7212">
        <w:rPr>
          <w:rFonts w:ascii="Times New Roman" w:hAnsi="Times New Roman" w:cs="Times New Roman"/>
          <w:b/>
          <w:sz w:val="28"/>
          <w:szCs w:val="24"/>
        </w:rPr>
        <w:t>Популярные рейтинги:</w:t>
      </w:r>
    </w:p>
    <w:p w:rsidR="00D97754" w:rsidRDefault="005062C3" w:rsidP="00237212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212">
        <w:rPr>
          <w:rFonts w:ascii="Times New Roman" w:hAnsi="Times New Roman" w:cs="Times New Roman"/>
          <w:b/>
          <w:sz w:val="24"/>
          <w:szCs w:val="24"/>
        </w:rPr>
        <w:t>Всероссийский он-</w:t>
      </w:r>
      <w:proofErr w:type="spellStart"/>
      <w:r w:rsidRPr="00237212">
        <w:rPr>
          <w:rFonts w:ascii="Times New Roman" w:hAnsi="Times New Roman" w:cs="Times New Roman"/>
          <w:b/>
          <w:sz w:val="24"/>
          <w:szCs w:val="24"/>
        </w:rPr>
        <w:t>лайн</w:t>
      </w:r>
      <w:proofErr w:type="spellEnd"/>
      <w:r w:rsidRPr="00237212">
        <w:rPr>
          <w:rFonts w:ascii="Times New Roman" w:hAnsi="Times New Roman" w:cs="Times New Roman"/>
          <w:b/>
          <w:sz w:val="24"/>
          <w:szCs w:val="24"/>
        </w:rPr>
        <w:t xml:space="preserve"> журнал «Инновационные технологии в воспитании и образовании «</w:t>
      </w:r>
      <w:proofErr w:type="spellStart"/>
      <w:r w:rsidRPr="00237212">
        <w:rPr>
          <w:rFonts w:ascii="Times New Roman" w:hAnsi="Times New Roman" w:cs="Times New Roman"/>
          <w:b/>
          <w:sz w:val="24"/>
          <w:szCs w:val="24"/>
        </w:rPr>
        <w:t>Русобр</w:t>
      </w:r>
      <w:proofErr w:type="spellEnd"/>
      <w:r w:rsidRPr="00237212">
        <w:rPr>
          <w:rFonts w:ascii="Times New Roman" w:hAnsi="Times New Roman" w:cs="Times New Roman"/>
          <w:b/>
          <w:sz w:val="24"/>
          <w:szCs w:val="24"/>
        </w:rPr>
        <w:t>»»</w:t>
      </w:r>
      <w:r w:rsidR="006F2F3E" w:rsidRPr="00237212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6" w:history="1">
        <w:r w:rsidR="006F2F3E" w:rsidRPr="00237212">
          <w:rPr>
            <w:rStyle w:val="a4"/>
            <w:rFonts w:ascii="Times New Roman" w:hAnsi="Times New Roman" w:cs="Times New Roman"/>
            <w:b/>
            <w:sz w:val="24"/>
            <w:szCs w:val="24"/>
          </w:rPr>
          <w:t>http://rusobr.ru</w:t>
        </w:r>
      </w:hyperlink>
      <w:r w:rsidR="006F2F3E" w:rsidRPr="00237212">
        <w:rPr>
          <w:rFonts w:ascii="Times New Roman" w:hAnsi="Times New Roman" w:cs="Times New Roman"/>
          <w:b/>
          <w:sz w:val="24"/>
          <w:szCs w:val="24"/>
        </w:rPr>
        <w:t>)</w:t>
      </w:r>
    </w:p>
    <w:p w:rsidR="00237212" w:rsidRPr="00237212" w:rsidRDefault="00237212" w:rsidP="00237212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BF3615" wp14:editId="408A6E6A">
            <wp:extent cx="2468853" cy="2276475"/>
            <wp:effectExtent l="95250" t="76200" r="122555" b="142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7" t="17674" r="46153" b="21608"/>
                    <a:stretch/>
                  </pic:blipFill>
                  <pic:spPr bwMode="auto">
                    <a:xfrm>
                      <a:off x="0" y="0"/>
                      <a:ext cx="2468853" cy="2276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2C3" w:rsidRPr="00237212" w:rsidRDefault="006F2F3E" w:rsidP="002372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>Рейтинг сайта определяется по количеству его посещений пользователями сети Интернет, а также по количеству пользователей, проголосовавших за данный ресурс.</w:t>
      </w:r>
    </w:p>
    <w:p w:rsidR="00791D5B" w:rsidRDefault="006F2F3E" w:rsidP="00237212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212">
        <w:rPr>
          <w:rFonts w:ascii="Times New Roman" w:hAnsi="Times New Roman" w:cs="Times New Roman"/>
          <w:b/>
          <w:sz w:val="24"/>
          <w:szCs w:val="24"/>
        </w:rPr>
        <w:t>Общероссийский рейтинг школьных сайтов (</w:t>
      </w:r>
      <w:hyperlink r:id="rId8" w:history="1">
        <w:r w:rsidRPr="00237212">
          <w:rPr>
            <w:rStyle w:val="a4"/>
            <w:rFonts w:ascii="Times New Roman" w:hAnsi="Times New Roman" w:cs="Times New Roman"/>
            <w:b/>
            <w:sz w:val="24"/>
            <w:szCs w:val="24"/>
          </w:rPr>
          <w:t>http://rating.rosnou.ru</w:t>
        </w:r>
      </w:hyperlink>
      <w:r w:rsidR="00237212">
        <w:rPr>
          <w:rFonts w:ascii="Times New Roman" w:hAnsi="Times New Roman" w:cs="Times New Roman"/>
          <w:b/>
          <w:sz w:val="24"/>
          <w:szCs w:val="24"/>
        </w:rPr>
        <w:t>).</w:t>
      </w:r>
    </w:p>
    <w:p w:rsidR="00237212" w:rsidRPr="00237212" w:rsidRDefault="00237212" w:rsidP="00237212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F3E" w:rsidRPr="00237212" w:rsidRDefault="00237212" w:rsidP="002372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DB7E1F" wp14:editId="13821FF0">
            <wp:simplePos x="0" y="0"/>
            <wp:positionH relativeFrom="column">
              <wp:posOffset>4425315</wp:posOffset>
            </wp:positionH>
            <wp:positionV relativeFrom="paragraph">
              <wp:posOffset>3810</wp:posOffset>
            </wp:positionV>
            <wp:extent cx="15240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30" y="20880"/>
                <wp:lineTo x="2133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91D5B" w:rsidRPr="00237212">
        <w:rPr>
          <w:rFonts w:ascii="Times New Roman" w:hAnsi="Times New Roman" w:cs="Times New Roman"/>
          <w:sz w:val="24"/>
          <w:szCs w:val="24"/>
        </w:rPr>
        <w:t>У</w:t>
      </w:r>
      <w:r w:rsidR="006F2F3E" w:rsidRPr="00237212">
        <w:rPr>
          <w:rFonts w:ascii="Times New Roman" w:hAnsi="Times New Roman" w:cs="Times New Roman"/>
          <w:sz w:val="24"/>
          <w:szCs w:val="24"/>
        </w:rPr>
        <w:t>чрежден</w:t>
      </w:r>
      <w:proofErr w:type="gramEnd"/>
      <w:r w:rsidR="00791D5B" w:rsidRPr="00237212">
        <w:rPr>
          <w:rFonts w:ascii="Times New Roman" w:hAnsi="Times New Roman" w:cs="Times New Roman"/>
          <w:sz w:val="24"/>
          <w:szCs w:val="24"/>
        </w:rPr>
        <w:t xml:space="preserve"> </w:t>
      </w:r>
      <w:r w:rsidR="006F2F3E" w:rsidRPr="00237212">
        <w:rPr>
          <w:rFonts w:ascii="Times New Roman" w:hAnsi="Times New Roman" w:cs="Times New Roman"/>
          <w:sz w:val="24"/>
          <w:szCs w:val="24"/>
        </w:rPr>
        <w:t>Российским новым университетом (</w:t>
      </w:r>
      <w:proofErr w:type="spellStart"/>
      <w:r w:rsidR="006F2F3E" w:rsidRPr="00237212">
        <w:rPr>
          <w:rFonts w:ascii="Times New Roman" w:hAnsi="Times New Roman" w:cs="Times New Roman"/>
          <w:sz w:val="24"/>
          <w:szCs w:val="24"/>
        </w:rPr>
        <w:t>РосНОУ</w:t>
      </w:r>
      <w:proofErr w:type="spellEnd"/>
      <w:r w:rsidR="006F2F3E" w:rsidRPr="00237212">
        <w:rPr>
          <w:rFonts w:ascii="Times New Roman" w:hAnsi="Times New Roman" w:cs="Times New Roman"/>
          <w:sz w:val="24"/>
          <w:szCs w:val="24"/>
        </w:rPr>
        <w:t>), издательством «Просвещение» и НИУ ВШЭ  — это обновляемая база сайтов образовательных учреждений, ранжированных в соответствии с независимыми экспертными оценками. Первая версия рейтинга вышла в феврале 2011 года, вторая — в феврале 2012-го, третья — в августе 2012 года.</w:t>
      </w:r>
    </w:p>
    <w:p w:rsidR="006F2F3E" w:rsidRPr="00237212" w:rsidRDefault="00791D5B" w:rsidP="002372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>Критерии оценки для оф</w:t>
      </w:r>
      <w:r w:rsidR="006F2F3E" w:rsidRPr="00237212">
        <w:rPr>
          <w:rFonts w:ascii="Times New Roman" w:hAnsi="Times New Roman" w:cs="Times New Roman"/>
          <w:sz w:val="24"/>
          <w:szCs w:val="24"/>
        </w:rPr>
        <w:t>ициальны</w:t>
      </w:r>
      <w:r w:rsidRPr="00237212">
        <w:rPr>
          <w:rFonts w:ascii="Times New Roman" w:hAnsi="Times New Roman" w:cs="Times New Roman"/>
          <w:sz w:val="24"/>
          <w:szCs w:val="24"/>
        </w:rPr>
        <w:t>х</w:t>
      </w:r>
      <w:r w:rsidR="006F2F3E" w:rsidRPr="00237212">
        <w:rPr>
          <w:rFonts w:ascii="Times New Roman" w:hAnsi="Times New Roman" w:cs="Times New Roman"/>
          <w:sz w:val="24"/>
          <w:szCs w:val="24"/>
        </w:rPr>
        <w:t xml:space="preserve"> сайт</w:t>
      </w:r>
      <w:r w:rsidRPr="00237212">
        <w:rPr>
          <w:rFonts w:ascii="Times New Roman" w:hAnsi="Times New Roman" w:cs="Times New Roman"/>
          <w:sz w:val="24"/>
          <w:szCs w:val="24"/>
        </w:rPr>
        <w:t>ов</w:t>
      </w:r>
      <w:r w:rsidR="006F2F3E" w:rsidRPr="00237212">
        <w:rPr>
          <w:rFonts w:ascii="Times New Roman" w:hAnsi="Times New Roman" w:cs="Times New Roman"/>
          <w:sz w:val="24"/>
          <w:szCs w:val="24"/>
        </w:rPr>
        <w:t xml:space="preserve"> общеобразовательных образовательных учреждений и колледжей</w:t>
      </w:r>
      <w:r w:rsidR="007E1863" w:rsidRPr="00237212">
        <w:rPr>
          <w:rFonts w:ascii="Times New Roman" w:hAnsi="Times New Roman" w:cs="Times New Roman"/>
          <w:sz w:val="24"/>
          <w:szCs w:val="24"/>
        </w:rPr>
        <w:t>:</w:t>
      </w:r>
    </w:p>
    <w:p w:rsidR="006F2F3E" w:rsidRPr="00237212" w:rsidRDefault="006F2F3E" w:rsidP="00237212">
      <w:pPr>
        <w:pStyle w:val="a3"/>
        <w:numPr>
          <w:ilvl w:val="0"/>
          <w:numId w:val="6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>Полнота контактной информации — до 6 баллов</w:t>
      </w:r>
    </w:p>
    <w:p w:rsidR="006F2F3E" w:rsidRPr="00237212" w:rsidRDefault="006F2F3E" w:rsidP="00237212">
      <w:pPr>
        <w:pStyle w:val="a3"/>
        <w:numPr>
          <w:ilvl w:val="0"/>
          <w:numId w:val="6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lastRenderedPageBreak/>
        <w:t>Наличие и полнота информации об администрации и преподавателях — до 12 баллов</w:t>
      </w:r>
    </w:p>
    <w:p w:rsidR="006F2F3E" w:rsidRPr="00237212" w:rsidRDefault="006F2F3E" w:rsidP="00237212">
      <w:pPr>
        <w:pStyle w:val="a3"/>
        <w:numPr>
          <w:ilvl w:val="0"/>
          <w:numId w:val="6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>Информация об оснащенности учреждения, условиях для отдыха и сохранения здоровья — до 6 баллов</w:t>
      </w:r>
    </w:p>
    <w:p w:rsidR="006F2F3E" w:rsidRPr="00237212" w:rsidRDefault="006F2F3E" w:rsidP="00237212">
      <w:pPr>
        <w:pStyle w:val="a3"/>
        <w:numPr>
          <w:ilvl w:val="0"/>
          <w:numId w:val="6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>Наличие официальной документации — до 5 баллов</w:t>
      </w:r>
    </w:p>
    <w:p w:rsidR="006F2F3E" w:rsidRPr="00237212" w:rsidRDefault="006F2F3E" w:rsidP="00237212">
      <w:pPr>
        <w:pStyle w:val="a3"/>
        <w:numPr>
          <w:ilvl w:val="0"/>
          <w:numId w:val="6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 xml:space="preserve">Информация об образовательном процессе и </w:t>
      </w:r>
      <w:proofErr w:type="spellStart"/>
      <w:r w:rsidRPr="0023721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237212">
        <w:rPr>
          <w:rFonts w:ascii="Times New Roman" w:hAnsi="Times New Roman" w:cs="Times New Roman"/>
          <w:sz w:val="24"/>
          <w:szCs w:val="24"/>
        </w:rPr>
        <w:t xml:space="preserve"> деятельности — до 12 баллов</w:t>
      </w:r>
    </w:p>
    <w:p w:rsidR="006F2F3E" w:rsidRPr="00237212" w:rsidRDefault="006F2F3E" w:rsidP="00237212">
      <w:pPr>
        <w:pStyle w:val="a3"/>
        <w:numPr>
          <w:ilvl w:val="0"/>
          <w:numId w:val="6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>Наличие и полнота информации о выпускниках — до 5 баллов</w:t>
      </w:r>
    </w:p>
    <w:p w:rsidR="006F2F3E" w:rsidRPr="00237212" w:rsidRDefault="006F2F3E" w:rsidP="00237212">
      <w:pPr>
        <w:pStyle w:val="a3"/>
        <w:numPr>
          <w:ilvl w:val="0"/>
          <w:numId w:val="6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>Релевантность поиска по сайту — до 2 баллов</w:t>
      </w:r>
    </w:p>
    <w:p w:rsidR="006F2F3E" w:rsidRPr="00237212" w:rsidRDefault="006F2F3E" w:rsidP="00237212">
      <w:pPr>
        <w:pStyle w:val="a3"/>
        <w:numPr>
          <w:ilvl w:val="0"/>
          <w:numId w:val="6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>Наличие ссылок на группы или профили школы в социальных сетях — 1 балл</w:t>
      </w:r>
    </w:p>
    <w:p w:rsidR="006F2F3E" w:rsidRPr="00237212" w:rsidRDefault="006F2F3E" w:rsidP="002372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>В сумме сайт общеобразовательного образовательного учреждения или колледжа может набрать максимум 50 баллов.</w:t>
      </w:r>
    </w:p>
    <w:p w:rsidR="006F2F3E" w:rsidRPr="00237212" w:rsidRDefault="006F2F3E" w:rsidP="00237212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212">
        <w:rPr>
          <w:rFonts w:ascii="Times New Roman" w:hAnsi="Times New Roman" w:cs="Times New Roman"/>
          <w:b/>
          <w:sz w:val="24"/>
          <w:szCs w:val="24"/>
        </w:rPr>
        <w:t>Рейтинг-каталог сайтов школ России (</w:t>
      </w:r>
      <w:hyperlink r:id="rId10" w:history="1">
        <w:r w:rsidRPr="00237212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http://www.edu-top.ru/</w:t>
        </w:r>
      </w:hyperlink>
      <w:proofErr w:type="gramStart"/>
      <w:r w:rsidRPr="00237212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6F2F3E" w:rsidRPr="00237212" w:rsidRDefault="006F2F3E" w:rsidP="002372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>Сервис EDU-TOP.ru (</w:t>
      </w:r>
      <w:proofErr w:type="spellStart"/>
      <w:r w:rsidRPr="0023721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237212">
        <w:rPr>
          <w:rFonts w:ascii="Times New Roman" w:hAnsi="Times New Roman" w:cs="Times New Roman"/>
          <w:sz w:val="24"/>
          <w:szCs w:val="24"/>
        </w:rPr>
        <w:t xml:space="preserve"> TOP, </w:t>
      </w:r>
      <w:proofErr w:type="spellStart"/>
      <w:r w:rsidRPr="00237212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237212">
        <w:rPr>
          <w:rFonts w:ascii="Times New Roman" w:hAnsi="Times New Roman" w:cs="Times New Roman"/>
          <w:sz w:val="24"/>
          <w:szCs w:val="24"/>
        </w:rPr>
        <w:t>) представляет собой он-</w:t>
      </w:r>
      <w:proofErr w:type="spellStart"/>
      <w:r w:rsidRPr="00237212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237212">
        <w:rPr>
          <w:rFonts w:ascii="Times New Roman" w:hAnsi="Times New Roman" w:cs="Times New Roman"/>
          <w:sz w:val="24"/>
          <w:szCs w:val="24"/>
        </w:rPr>
        <w:t xml:space="preserve"> каталог веб-сайтов российских школ с возможностью оценки сайтов по таким параметрам как: дизайн (удобство использования сайта), функционал (наличие школьных образовательных сервисов) и наполненность (полнота представления информации) сайта. </w:t>
      </w:r>
    </w:p>
    <w:p w:rsidR="006F2F3E" w:rsidRPr="00237212" w:rsidRDefault="006F2F3E" w:rsidP="002372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 xml:space="preserve"> Оценка сайтов производится пользователями сервиса. Пользователям предоставляется возможность добавления сайтов школ. Для удобства навигации используется схематическая карта России с возможностью выбора федерального округа и субъекта федерации.</w:t>
      </w:r>
    </w:p>
    <w:p w:rsidR="006F2F3E" w:rsidRPr="00237212" w:rsidRDefault="006F2F3E" w:rsidP="002372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 xml:space="preserve">1. В рейтинге участвуют сайты общеобразовательных учреждений России. Добавить сайт в рейтинг может любой пользователь сервиса. Добавляемые сайты проходят </w:t>
      </w:r>
      <w:proofErr w:type="gramStart"/>
      <w:r w:rsidRPr="00237212">
        <w:rPr>
          <w:rFonts w:ascii="Times New Roman" w:hAnsi="Times New Roman" w:cs="Times New Roman"/>
          <w:sz w:val="24"/>
          <w:szCs w:val="24"/>
        </w:rPr>
        <w:t>предварительную</w:t>
      </w:r>
      <w:proofErr w:type="gramEnd"/>
      <w:r w:rsidRPr="00237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212">
        <w:rPr>
          <w:rFonts w:ascii="Times New Roman" w:hAnsi="Times New Roman" w:cs="Times New Roman"/>
          <w:sz w:val="24"/>
          <w:szCs w:val="24"/>
        </w:rPr>
        <w:t>модерацию</w:t>
      </w:r>
      <w:proofErr w:type="spellEnd"/>
      <w:r w:rsidRPr="00237212">
        <w:rPr>
          <w:rFonts w:ascii="Times New Roman" w:hAnsi="Times New Roman" w:cs="Times New Roman"/>
          <w:sz w:val="24"/>
          <w:szCs w:val="24"/>
        </w:rPr>
        <w:t>.</w:t>
      </w:r>
    </w:p>
    <w:p w:rsidR="007E1863" w:rsidRPr="00237212" w:rsidRDefault="006F2F3E" w:rsidP="002372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 xml:space="preserve">2. Сайты оцениваются по двум направлениям: </w:t>
      </w:r>
    </w:p>
    <w:p w:rsidR="007E1863" w:rsidRPr="00237212" w:rsidRDefault="006F2F3E" w:rsidP="00237212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>популярность</w:t>
      </w:r>
    </w:p>
    <w:p w:rsidR="007E1863" w:rsidRPr="00237212" w:rsidRDefault="006F2F3E" w:rsidP="00237212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 xml:space="preserve">качество </w:t>
      </w:r>
    </w:p>
    <w:p w:rsidR="006F2F3E" w:rsidRPr="00237212" w:rsidRDefault="006F2F3E" w:rsidP="002372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>Популярность сайта определяется количеством проголосовавших пользователей (голосов) в течение одного цикла рейтинга. Качество сайта определяется средней оценкой, выставляемой пользователями сайта в течение цикла рейтинга. После завершения цикла счетчики голосов и оценок обнуляются.</w:t>
      </w:r>
    </w:p>
    <w:p w:rsidR="006F2F3E" w:rsidRPr="00237212" w:rsidRDefault="006F2F3E" w:rsidP="002372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>3. Голосовать за сайт может любой посетитель сайта (но не более одного раза в сутки).</w:t>
      </w:r>
    </w:p>
    <w:p w:rsidR="006F2F3E" w:rsidRPr="00237212" w:rsidRDefault="006F2F3E" w:rsidP="002372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>4. Выставлять оценки сайту могут только зарегистрированные пользователи (не более одной оценки одному сайту в течение цикла рейтинга).</w:t>
      </w:r>
    </w:p>
    <w:p w:rsidR="006F2F3E" w:rsidRPr="00237212" w:rsidRDefault="006F2F3E" w:rsidP="002372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 xml:space="preserve">5. Запрещается "накрутка" счетчиков голосований и оценок. При выявлении "накрутки" голосов или оценок администрация </w:t>
      </w:r>
      <w:proofErr w:type="gramStart"/>
      <w:r w:rsidRPr="00237212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237212">
        <w:rPr>
          <w:rFonts w:ascii="Times New Roman" w:hAnsi="Times New Roman" w:cs="Times New Roman"/>
          <w:sz w:val="24"/>
          <w:szCs w:val="24"/>
        </w:rPr>
        <w:t xml:space="preserve"> удалить ресурс из рейтинга.</w:t>
      </w:r>
    </w:p>
    <w:p w:rsidR="006F2F3E" w:rsidRDefault="006F2F3E" w:rsidP="002372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>6. За призовые места в рейтинге сайтам школ присваиваются отличительные знаки (награды), сохраняющиеся при смене цикла рейтинга.</w:t>
      </w:r>
    </w:p>
    <w:p w:rsidR="00237212" w:rsidRPr="00237212" w:rsidRDefault="00237212" w:rsidP="002372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770C5" w:rsidRPr="00237212" w:rsidRDefault="00A770C5" w:rsidP="00237212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2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Областной конкурс веб-сайтов образовательных учреждений Архангельской </w:t>
      </w:r>
      <w:bookmarkStart w:id="0" w:name="_GoBack"/>
      <w:bookmarkEnd w:id="0"/>
      <w:r w:rsidRPr="00237212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A770C5" w:rsidRPr="00237212" w:rsidRDefault="00A770C5" w:rsidP="002372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 xml:space="preserve">Учредителем конкурса  является  Министерство образования, науки и  культуры Архангельской области. </w:t>
      </w:r>
    </w:p>
    <w:p w:rsidR="00A770C5" w:rsidRPr="00237212" w:rsidRDefault="00A770C5" w:rsidP="002372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>Организатором конкурса является Архангельский областной институт  переподготовки  и  повышения  квалификации  работников  образования (АО ИППК РО)  (координатор –  Архангельский региональный центр дистанционного обучения (далее – АРЦДО)).</w:t>
      </w:r>
    </w:p>
    <w:p w:rsidR="00A770C5" w:rsidRPr="00237212" w:rsidRDefault="00A770C5" w:rsidP="00237212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 xml:space="preserve">Основные критерии оценки сайта: </w:t>
      </w:r>
    </w:p>
    <w:p w:rsidR="00A770C5" w:rsidRPr="00237212" w:rsidRDefault="00A770C5" w:rsidP="00237212">
      <w:pPr>
        <w:pStyle w:val="a3"/>
        <w:numPr>
          <w:ilvl w:val="0"/>
          <w:numId w:val="2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 xml:space="preserve">наличие фирменного стиля ОУ; </w:t>
      </w:r>
    </w:p>
    <w:p w:rsidR="00A770C5" w:rsidRPr="00237212" w:rsidRDefault="00A770C5" w:rsidP="00237212">
      <w:pPr>
        <w:pStyle w:val="a3"/>
        <w:numPr>
          <w:ilvl w:val="0"/>
          <w:numId w:val="2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 xml:space="preserve">актуальность, структурированность,  качество  и полезность материала; </w:t>
      </w:r>
    </w:p>
    <w:p w:rsidR="00A770C5" w:rsidRPr="00237212" w:rsidRDefault="00A770C5" w:rsidP="00237212">
      <w:pPr>
        <w:pStyle w:val="a3"/>
        <w:numPr>
          <w:ilvl w:val="0"/>
          <w:numId w:val="2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>соответствие требованиям нормативно-правовой базы;</w:t>
      </w:r>
    </w:p>
    <w:p w:rsidR="00A770C5" w:rsidRPr="00237212" w:rsidRDefault="00A770C5" w:rsidP="00237212">
      <w:pPr>
        <w:pStyle w:val="a3"/>
        <w:numPr>
          <w:ilvl w:val="0"/>
          <w:numId w:val="2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 xml:space="preserve">соблюдение авторских прав; </w:t>
      </w:r>
    </w:p>
    <w:p w:rsidR="00A770C5" w:rsidRPr="00237212" w:rsidRDefault="00A770C5" w:rsidP="00237212">
      <w:pPr>
        <w:pStyle w:val="a3"/>
        <w:numPr>
          <w:ilvl w:val="0"/>
          <w:numId w:val="2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212">
        <w:rPr>
          <w:rFonts w:ascii="Times New Roman" w:hAnsi="Times New Roman" w:cs="Times New Roman"/>
          <w:sz w:val="24"/>
          <w:szCs w:val="24"/>
        </w:rPr>
        <w:t>юзабилити</w:t>
      </w:r>
      <w:proofErr w:type="spellEnd"/>
      <w:r w:rsidRPr="002372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70C5" w:rsidRPr="00237212" w:rsidRDefault="00A770C5" w:rsidP="00237212">
      <w:pPr>
        <w:pStyle w:val="a3"/>
        <w:numPr>
          <w:ilvl w:val="0"/>
          <w:numId w:val="2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 xml:space="preserve">наличие обратной связи и её разнообразие; </w:t>
      </w:r>
    </w:p>
    <w:p w:rsidR="00A770C5" w:rsidRPr="00237212" w:rsidRDefault="00A770C5" w:rsidP="00237212">
      <w:pPr>
        <w:pStyle w:val="a3"/>
        <w:numPr>
          <w:ilvl w:val="0"/>
          <w:numId w:val="2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 xml:space="preserve">совместимость с различными браузерами; </w:t>
      </w:r>
    </w:p>
    <w:p w:rsidR="00A770C5" w:rsidRPr="00237212" w:rsidRDefault="00A770C5" w:rsidP="00237212">
      <w:pPr>
        <w:pStyle w:val="a3"/>
        <w:numPr>
          <w:ilvl w:val="0"/>
          <w:numId w:val="2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 xml:space="preserve">использование метаданных, продвижение в поисковых системах; </w:t>
      </w:r>
    </w:p>
    <w:p w:rsidR="00A770C5" w:rsidRDefault="00A770C5" w:rsidP="00237212">
      <w:pPr>
        <w:pStyle w:val="a3"/>
        <w:numPr>
          <w:ilvl w:val="0"/>
          <w:numId w:val="2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>периодичность обновления материалов.</w:t>
      </w:r>
    </w:p>
    <w:p w:rsidR="00237212" w:rsidRPr="00237212" w:rsidRDefault="00237212" w:rsidP="00237212">
      <w:pPr>
        <w:pStyle w:val="a3"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1863" w:rsidRPr="00237212" w:rsidRDefault="007E1863" w:rsidP="00237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212">
        <w:rPr>
          <w:rFonts w:ascii="Times New Roman" w:hAnsi="Times New Roman" w:cs="Times New Roman"/>
          <w:b/>
          <w:sz w:val="24"/>
          <w:szCs w:val="24"/>
        </w:rPr>
        <w:t>Городской конкурс лучших образовательных решений "Виртуальный Архангельск – 2012". Номинация "Лучший сайт образовательного учреждения"</w:t>
      </w:r>
    </w:p>
    <w:p w:rsidR="007E1863" w:rsidRPr="00237212" w:rsidRDefault="007E1863" w:rsidP="00237212">
      <w:pPr>
        <w:spacing w:after="120" w:line="240" w:lineRule="auto"/>
        <w:ind w:right="-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>Критерии оценки конкурсных материалов:</w:t>
      </w:r>
    </w:p>
    <w:p w:rsidR="007E1863" w:rsidRPr="00237212" w:rsidRDefault="007E1863" w:rsidP="00237212">
      <w:pPr>
        <w:pStyle w:val="a3"/>
        <w:numPr>
          <w:ilvl w:val="0"/>
          <w:numId w:val="5"/>
        </w:numPr>
        <w:spacing w:after="120" w:line="240" w:lineRule="auto"/>
        <w:ind w:left="851" w:right="-41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>методическая компетентность;</w:t>
      </w:r>
    </w:p>
    <w:p w:rsidR="007E1863" w:rsidRPr="00237212" w:rsidRDefault="007E1863" w:rsidP="00237212">
      <w:pPr>
        <w:pStyle w:val="a3"/>
        <w:numPr>
          <w:ilvl w:val="0"/>
          <w:numId w:val="5"/>
        </w:numPr>
        <w:spacing w:after="120" w:line="240" w:lineRule="auto"/>
        <w:ind w:left="851" w:right="-41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>соответствие представленных конкурсных  материалов целям и задачам конкурса;</w:t>
      </w:r>
    </w:p>
    <w:p w:rsidR="007E1863" w:rsidRPr="00237212" w:rsidRDefault="007E1863" w:rsidP="00237212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212">
        <w:rPr>
          <w:rFonts w:ascii="Times New Roman" w:hAnsi="Times New Roman" w:cs="Times New Roman"/>
          <w:bCs/>
          <w:color w:val="000000"/>
          <w:sz w:val="24"/>
          <w:szCs w:val="24"/>
        </w:rPr>
        <w:t>ин</w:t>
      </w:r>
      <w:r w:rsidRPr="00237212">
        <w:rPr>
          <w:rFonts w:ascii="Times New Roman" w:hAnsi="Times New Roman" w:cs="Times New Roman"/>
          <w:color w:val="000000"/>
          <w:sz w:val="24"/>
          <w:szCs w:val="24"/>
        </w:rPr>
        <w:t>формативность и значимость для целей образования;</w:t>
      </w:r>
    </w:p>
    <w:p w:rsidR="007E1863" w:rsidRPr="00237212" w:rsidRDefault="007E1863" w:rsidP="00237212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color w:val="000000"/>
          <w:sz w:val="24"/>
          <w:szCs w:val="24"/>
        </w:rPr>
        <w:t>разнообразие информации, адресованной различным категориям участников образовательного процесса;</w:t>
      </w:r>
    </w:p>
    <w:p w:rsidR="007E1863" w:rsidRPr="00237212" w:rsidRDefault="007E1863" w:rsidP="00237212">
      <w:pPr>
        <w:pStyle w:val="a3"/>
        <w:numPr>
          <w:ilvl w:val="0"/>
          <w:numId w:val="5"/>
        </w:numPr>
        <w:spacing w:after="120" w:line="240" w:lineRule="auto"/>
        <w:ind w:left="851" w:right="-41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>общая культура  подачи  и оформление материала.</w:t>
      </w:r>
    </w:p>
    <w:p w:rsidR="007E1863" w:rsidRPr="00237212" w:rsidRDefault="007E1863" w:rsidP="00237212">
      <w:pPr>
        <w:spacing w:after="120" w:line="240" w:lineRule="auto"/>
        <w:ind w:right="-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12">
        <w:rPr>
          <w:rFonts w:ascii="Times New Roman" w:hAnsi="Times New Roman" w:cs="Times New Roman"/>
          <w:sz w:val="24"/>
          <w:szCs w:val="24"/>
        </w:rPr>
        <w:t>Максимальное количество баллов – 25.</w:t>
      </w:r>
    </w:p>
    <w:p w:rsidR="007E1863" w:rsidRPr="00237212" w:rsidRDefault="007E1863" w:rsidP="00237212">
      <w:pPr>
        <w:spacing w:after="120" w:line="240" w:lineRule="auto"/>
        <w:ind w:right="-41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7212">
        <w:rPr>
          <w:rFonts w:ascii="Times New Roman" w:hAnsi="Times New Roman" w:cs="Times New Roman"/>
          <w:spacing w:val="-4"/>
          <w:sz w:val="24"/>
          <w:szCs w:val="24"/>
        </w:rPr>
        <w:t xml:space="preserve">Каждый критерий оценивается по трем уровням: низкий – 1 балл, </w:t>
      </w:r>
      <w:r w:rsidRPr="00237212">
        <w:rPr>
          <w:rFonts w:ascii="Times New Roman" w:hAnsi="Times New Roman" w:cs="Times New Roman"/>
          <w:spacing w:val="-4"/>
          <w:sz w:val="24"/>
          <w:szCs w:val="24"/>
        </w:rPr>
        <w:br/>
        <w:t>средний – 3 балла, высокий – 5 баллов.</w:t>
      </w:r>
    </w:p>
    <w:p w:rsidR="007E1863" w:rsidRPr="00237212" w:rsidRDefault="007E1863" w:rsidP="00237212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E1863" w:rsidRPr="0023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73C"/>
    <w:multiLevelType w:val="hybridMultilevel"/>
    <w:tmpl w:val="A9C0B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A294C"/>
    <w:multiLevelType w:val="hybridMultilevel"/>
    <w:tmpl w:val="F93A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7CA1"/>
    <w:multiLevelType w:val="hybridMultilevel"/>
    <w:tmpl w:val="1AB87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440AA"/>
    <w:multiLevelType w:val="hybridMultilevel"/>
    <w:tmpl w:val="89C84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9D4572"/>
    <w:multiLevelType w:val="hybridMultilevel"/>
    <w:tmpl w:val="D530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C2121"/>
    <w:multiLevelType w:val="hybridMultilevel"/>
    <w:tmpl w:val="E70A1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B40B7"/>
    <w:multiLevelType w:val="hybridMultilevel"/>
    <w:tmpl w:val="F57C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C3"/>
    <w:rsid w:val="00026492"/>
    <w:rsid w:val="00075858"/>
    <w:rsid w:val="0008084A"/>
    <w:rsid w:val="000D5F22"/>
    <w:rsid w:val="001D4242"/>
    <w:rsid w:val="00217F2F"/>
    <w:rsid w:val="00224F73"/>
    <w:rsid w:val="00237212"/>
    <w:rsid w:val="00277231"/>
    <w:rsid w:val="00290B00"/>
    <w:rsid w:val="002C3D9D"/>
    <w:rsid w:val="004268CB"/>
    <w:rsid w:val="00503C2B"/>
    <w:rsid w:val="005062C3"/>
    <w:rsid w:val="00596831"/>
    <w:rsid w:val="005A3D9C"/>
    <w:rsid w:val="00620AFD"/>
    <w:rsid w:val="00681A42"/>
    <w:rsid w:val="00684551"/>
    <w:rsid w:val="006A6E79"/>
    <w:rsid w:val="006F2F3E"/>
    <w:rsid w:val="00745D8B"/>
    <w:rsid w:val="00791D5B"/>
    <w:rsid w:val="007E1863"/>
    <w:rsid w:val="007E3037"/>
    <w:rsid w:val="008D4161"/>
    <w:rsid w:val="008F0F11"/>
    <w:rsid w:val="009452B5"/>
    <w:rsid w:val="00952866"/>
    <w:rsid w:val="00A070CA"/>
    <w:rsid w:val="00A770C5"/>
    <w:rsid w:val="00B412AE"/>
    <w:rsid w:val="00BB0699"/>
    <w:rsid w:val="00BF785F"/>
    <w:rsid w:val="00CA1E47"/>
    <w:rsid w:val="00D24F64"/>
    <w:rsid w:val="00D370C2"/>
    <w:rsid w:val="00D97754"/>
    <w:rsid w:val="00DC12D2"/>
    <w:rsid w:val="00EA5E46"/>
    <w:rsid w:val="00EA6C23"/>
    <w:rsid w:val="00F9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F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2F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F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2F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ting.rosno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ob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-top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Валерия</dc:creator>
  <cp:lastModifiedBy>АДМИН</cp:lastModifiedBy>
  <cp:revision>3</cp:revision>
  <dcterms:created xsi:type="dcterms:W3CDTF">2013-03-05T06:14:00Z</dcterms:created>
  <dcterms:modified xsi:type="dcterms:W3CDTF">2013-03-05T05:28:00Z</dcterms:modified>
</cp:coreProperties>
</file>